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0B" w:rsidRDefault="00F0410B" w:rsidP="00F0410B">
      <w:pPr>
        <w:spacing w:after="0" w:line="240" w:lineRule="auto"/>
        <w:ind w:left="9923"/>
        <w:rPr>
          <w:rFonts w:ascii="Times New Roman" w:hAnsi="Times New Roman"/>
          <w:b/>
          <w:sz w:val="28"/>
          <w:szCs w:val="28"/>
        </w:rPr>
      </w:pPr>
    </w:p>
    <w:p w:rsidR="000253CD" w:rsidRDefault="000253CD" w:rsidP="00476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(«д</w:t>
      </w:r>
      <w:r w:rsidR="002064F0" w:rsidRPr="002064F0">
        <w:rPr>
          <w:rFonts w:ascii="Times New Roman" w:hAnsi="Times New Roman" w:cs="Times New Roman"/>
          <w:b/>
          <w:sz w:val="28"/>
          <w:szCs w:val="28"/>
        </w:rPr>
        <w:t>орожная карта</w:t>
      </w:r>
      <w:r>
        <w:rPr>
          <w:rFonts w:ascii="Times New Roman" w:hAnsi="Times New Roman" w:cs="Times New Roman"/>
          <w:b/>
          <w:sz w:val="28"/>
          <w:szCs w:val="28"/>
        </w:rPr>
        <w:t>») по</w:t>
      </w:r>
      <w:r w:rsidR="002064F0" w:rsidRPr="002064F0">
        <w:rPr>
          <w:rFonts w:ascii="Times New Roman" w:hAnsi="Times New Roman" w:cs="Times New Roman"/>
          <w:b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064F0" w:rsidRPr="002064F0">
        <w:rPr>
          <w:rFonts w:ascii="Times New Roman" w:hAnsi="Times New Roman" w:cs="Times New Roman"/>
          <w:b/>
          <w:sz w:val="28"/>
          <w:szCs w:val="28"/>
        </w:rPr>
        <w:t xml:space="preserve"> к проведению государственной итоговой аттестации по</w:t>
      </w:r>
      <w:r w:rsidR="00AF1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4F0" w:rsidRPr="002064F0">
        <w:rPr>
          <w:rFonts w:ascii="Times New Roman" w:hAnsi="Times New Roman" w:cs="Times New Roman"/>
          <w:b/>
          <w:sz w:val="28"/>
          <w:szCs w:val="28"/>
        </w:rPr>
        <w:t xml:space="preserve">образовательным программам основного общего и среднего общего образования </w:t>
      </w:r>
    </w:p>
    <w:p w:rsidR="00DF4C2E" w:rsidRDefault="002064F0" w:rsidP="00476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4F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91912">
        <w:rPr>
          <w:rFonts w:ascii="Times New Roman" w:hAnsi="Times New Roman" w:cs="Times New Roman"/>
          <w:b/>
          <w:sz w:val="28"/>
          <w:szCs w:val="28"/>
        </w:rPr>
        <w:t xml:space="preserve">Кемском муниципальном районе </w:t>
      </w:r>
      <w:r w:rsidRPr="002064F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F4875">
        <w:rPr>
          <w:rFonts w:ascii="Times New Roman" w:hAnsi="Times New Roman" w:cs="Times New Roman"/>
          <w:b/>
          <w:sz w:val="28"/>
          <w:szCs w:val="28"/>
        </w:rPr>
        <w:t>2025</w:t>
      </w:r>
      <w:r w:rsidRPr="002064F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40D19" w:rsidRPr="002064F0" w:rsidRDefault="00140D19" w:rsidP="00476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F2" w:rsidRPr="00476A26" w:rsidRDefault="00634EF2" w:rsidP="00476A26">
      <w:pPr>
        <w:tabs>
          <w:tab w:val="right" w:leader="dot" w:pos="978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349652033"/>
      <w:bookmarkStart w:id="1" w:name="_Toc410235015"/>
      <w:bookmarkStart w:id="2" w:name="_Toc410235121"/>
      <w:r w:rsidRPr="00476A26">
        <w:rPr>
          <w:rFonts w:ascii="Times New Roman" w:hAnsi="Times New Roman"/>
          <w:b/>
          <w:sz w:val="24"/>
          <w:szCs w:val="24"/>
        </w:rPr>
        <w:t>Перечень условных обозначений, сокращений и терминов</w:t>
      </w:r>
      <w:bookmarkEnd w:id="0"/>
      <w:bookmarkEnd w:id="1"/>
      <w:bookmarkEnd w:id="2"/>
    </w:p>
    <w:tbl>
      <w:tblPr>
        <w:tblW w:w="145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/>
      </w:tblPr>
      <w:tblGrid>
        <w:gridCol w:w="3121"/>
        <w:gridCol w:w="11451"/>
      </w:tblGrid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АК ГИА-9</w:t>
            </w:r>
          </w:p>
        </w:tc>
        <w:tc>
          <w:tcPr>
            <w:tcW w:w="3929" w:type="pct"/>
          </w:tcPr>
          <w:p w:rsidR="00DA4088" w:rsidRPr="00602D83" w:rsidRDefault="00DA4088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Апелляционная комиссия Республики Карелия по проведению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по образовательным программам основного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АК ГИА-11</w:t>
            </w:r>
          </w:p>
        </w:tc>
        <w:tc>
          <w:tcPr>
            <w:tcW w:w="3929" w:type="pct"/>
          </w:tcPr>
          <w:p w:rsidR="00DA4088" w:rsidRPr="00602D83" w:rsidRDefault="00DA4088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Апелляционная комиссия Республики Карелия по проведению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по образовательным программам среднего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47150E">
            <w:pPr>
              <w:spacing w:beforeLines="20" w:afterLines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ГВЭ</w:t>
            </w:r>
            <w:r w:rsidRPr="00602D83">
              <w:rPr>
                <w:rFonts w:ascii="Times New Roman" w:hAnsi="Times New Roman"/>
                <w:sz w:val="24"/>
                <w:szCs w:val="24"/>
                <w:lang w:val="en-US"/>
              </w:rPr>
              <w:t>-9</w:t>
            </w:r>
          </w:p>
        </w:tc>
        <w:tc>
          <w:tcPr>
            <w:tcW w:w="3929" w:type="pct"/>
          </w:tcPr>
          <w:p w:rsidR="00DA4088" w:rsidRPr="00602D83" w:rsidRDefault="00DA4088" w:rsidP="0047150E">
            <w:pPr>
              <w:spacing w:beforeLines="20" w:afterLines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Государственный выпускной экзамен по образовательным программам основного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ГВЭ-11</w:t>
            </w:r>
          </w:p>
        </w:tc>
        <w:tc>
          <w:tcPr>
            <w:tcW w:w="3929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Государственный выпускной экзамен по образовательным программам среднего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ГИА-9</w:t>
            </w:r>
          </w:p>
        </w:tc>
        <w:tc>
          <w:tcPr>
            <w:tcW w:w="3929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по образовательным программам основного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ГИА-11</w:t>
            </w:r>
          </w:p>
        </w:tc>
        <w:tc>
          <w:tcPr>
            <w:tcW w:w="3929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по образовательным программам среднего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ГЭК ГИА-9</w:t>
            </w:r>
          </w:p>
        </w:tc>
        <w:tc>
          <w:tcPr>
            <w:tcW w:w="3929" w:type="pct"/>
          </w:tcPr>
          <w:p w:rsidR="00DA4088" w:rsidRPr="00602D83" w:rsidRDefault="00DA4088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Государственная экзаменационная комиссия Республики Карелия по проведению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по образовательным программам основного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ГЭК ГИА-11</w:t>
            </w:r>
          </w:p>
        </w:tc>
        <w:tc>
          <w:tcPr>
            <w:tcW w:w="3929" w:type="pct"/>
          </w:tcPr>
          <w:p w:rsidR="00DA4088" w:rsidRPr="00602D83" w:rsidRDefault="00DA4088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Государственная экзаменационная комиссия Республики Карелия по проведению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по образовательным программам среднего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ЕГЭ</w:t>
            </w:r>
          </w:p>
        </w:tc>
        <w:tc>
          <w:tcPr>
            <w:tcW w:w="3929" w:type="pct"/>
          </w:tcPr>
          <w:p w:rsidR="00DA4088" w:rsidRPr="00602D83" w:rsidRDefault="00DA4088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Единый государственный экзамен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КИМ</w:t>
            </w:r>
          </w:p>
        </w:tc>
        <w:tc>
          <w:tcPr>
            <w:tcW w:w="3929" w:type="pct"/>
          </w:tcPr>
          <w:p w:rsidR="00DA4088" w:rsidRPr="00602D83" w:rsidRDefault="00DA4088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Контрольные измерительные материалы 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pStyle w:val="a9"/>
              <w:tabs>
                <w:tab w:val="left" w:pos="708"/>
              </w:tabs>
              <w:spacing w:beforeLines="20" w:afterLines="20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Лица с ОВЗ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pStyle w:val="a9"/>
              <w:tabs>
                <w:tab w:val="left" w:pos="708"/>
              </w:tabs>
              <w:spacing w:beforeLines="20" w:afterLines="20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Лица с ограниченными возможностями здоровья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Основной государственный экзамен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pStyle w:val="a9"/>
              <w:tabs>
                <w:tab w:val="left" w:pos="708"/>
              </w:tabs>
              <w:spacing w:beforeLines="20" w:afterLines="20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pStyle w:val="a9"/>
              <w:tabs>
                <w:tab w:val="left" w:pos="708"/>
              </w:tabs>
              <w:spacing w:beforeLines="20" w:afterLines="20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 xml:space="preserve">Организация, осуществляющая образовательную деятельность по имеющей государственную аккредитацию образовательной программе 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ПК ГИА-9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Предметные комиссии Республики Карелия по проведению государственной итоговой аттестации по образовательным программам основного общего образования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ПК ГИА-11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Предметные комиссии Республики Карелия по проведению государственной итоговой аттестации по образовательным программам среднего общего образования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Порядок проведения ГИА-9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</w:t>
            </w:r>
            <w:r w:rsidRPr="00602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Министерства просвещения Российской Федерации и Федеральной службы по надзору в сфере образования и науки от 4 апреля 2023 года № 232/551</w:t>
            </w: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 (зарегистрирован Минюстом России 12.05.2023, регистрационный № 73292) 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Порядок проведения ГИА-11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Порядок проведения государственной итоговой аттестации по образовательным программам среднего общего образования, утвержденный приказом </w:t>
            </w:r>
            <w:r w:rsidRPr="00602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Министерства просвещения Российской Федерации и Федеральной службы по надзору в сфере образования и науки от 4 апреля 2023 года № 233/552</w:t>
            </w: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 (зарегистрирован Минюстом России 15.05.2023, регистрационный № 73314), </w:t>
            </w:r>
          </w:p>
        </w:tc>
      </w:tr>
      <w:tr w:rsidR="007978A4" w:rsidRPr="00602D83" w:rsidTr="00593139">
        <w:trPr>
          <w:cantSplit/>
          <w:trHeight w:val="535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ППЭ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Пункт проведения экзамена</w:t>
            </w:r>
          </w:p>
        </w:tc>
      </w:tr>
      <w:tr w:rsidR="007978A4" w:rsidRPr="00602D83" w:rsidTr="002D7F3D">
        <w:trPr>
          <w:cantSplit/>
          <w:trHeight w:val="271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РИС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Региональная информационная система обеспечения проведения 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7978A4" w:rsidRPr="00602D83" w:rsidTr="002D7F3D">
        <w:trPr>
          <w:cantSplit/>
          <w:trHeight w:val="271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Рособрнадзор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Федеральная служба по надзору в сфере образования и науки</w:t>
            </w:r>
          </w:p>
        </w:tc>
      </w:tr>
      <w:tr w:rsidR="007978A4" w:rsidRPr="00602D83" w:rsidTr="002D7F3D">
        <w:trPr>
          <w:cantSplit/>
          <w:trHeight w:val="814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РЦОИ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Региональный центр обработки информации Республики Карелия</w:t>
            </w:r>
          </w:p>
        </w:tc>
      </w:tr>
      <w:tr w:rsidR="007978A4" w:rsidRPr="00602D83" w:rsidTr="002D7F3D">
        <w:trPr>
          <w:cantSplit/>
          <w:trHeight w:val="284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УФСИН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Управление федеральной службы исполнения наказаний по Республике Карелия</w:t>
            </w:r>
          </w:p>
        </w:tc>
      </w:tr>
      <w:tr w:rsidR="007978A4" w:rsidRPr="00602D83" w:rsidTr="002D7F3D">
        <w:trPr>
          <w:cantSplit/>
          <w:trHeight w:val="271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ФИС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Федеральная информационная система 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>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</w:t>
            </w:r>
          </w:p>
        </w:tc>
      </w:tr>
      <w:tr w:rsidR="007978A4" w:rsidRPr="00602D83" w:rsidTr="002D7F3D">
        <w:trPr>
          <w:cantSplit/>
          <w:trHeight w:val="271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ФЦТ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ФГБУ «Федеральный центр тестирования»</w:t>
            </w:r>
          </w:p>
        </w:tc>
      </w:tr>
      <w:tr w:rsidR="007978A4" w:rsidRPr="00602D83" w:rsidTr="002D7F3D">
        <w:trPr>
          <w:cantSplit/>
          <w:trHeight w:val="284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ЭМ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Экзаменационные материалы</w:t>
            </w:r>
          </w:p>
        </w:tc>
      </w:tr>
      <w:tr w:rsidR="007978A4" w:rsidRPr="00602D83" w:rsidTr="002D7F3D">
        <w:trPr>
          <w:cantSplit/>
          <w:trHeight w:val="284"/>
          <w:jc w:val="center"/>
        </w:trPr>
        <w:tc>
          <w:tcPr>
            <w:tcW w:w="1071" w:type="pct"/>
          </w:tcPr>
          <w:p w:rsidR="007978A4" w:rsidRPr="00602D83" w:rsidRDefault="007978A4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МКУ Кемское УО</w:t>
            </w:r>
          </w:p>
        </w:tc>
        <w:tc>
          <w:tcPr>
            <w:tcW w:w="3929" w:type="pct"/>
          </w:tcPr>
          <w:p w:rsidR="007978A4" w:rsidRPr="00602D83" w:rsidRDefault="007978A4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Муниципальное казенное учреждение «Управление образования»</w:t>
            </w:r>
          </w:p>
        </w:tc>
      </w:tr>
      <w:tr w:rsidR="007978A4" w:rsidRPr="00602D83" w:rsidTr="002D7F3D">
        <w:trPr>
          <w:cantSplit/>
          <w:trHeight w:val="284"/>
          <w:jc w:val="center"/>
        </w:trPr>
        <w:tc>
          <w:tcPr>
            <w:tcW w:w="1071" w:type="pct"/>
          </w:tcPr>
          <w:p w:rsidR="007978A4" w:rsidRPr="00602D83" w:rsidRDefault="00F8563A" w:rsidP="0047150E">
            <w:pPr>
              <w:spacing w:beforeLines="20" w:afterLines="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УВР</w:t>
            </w:r>
          </w:p>
        </w:tc>
        <w:tc>
          <w:tcPr>
            <w:tcW w:w="3929" w:type="pct"/>
          </w:tcPr>
          <w:p w:rsidR="007978A4" w:rsidRPr="00602D83" w:rsidRDefault="00F8563A" w:rsidP="0047150E">
            <w:pPr>
              <w:spacing w:beforeLines="20" w:afterLines="20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Учебно-воспитательная работа</w:t>
            </w:r>
          </w:p>
        </w:tc>
      </w:tr>
    </w:tbl>
    <w:p w:rsidR="00E4132F" w:rsidRPr="00602D83" w:rsidRDefault="00E4132F" w:rsidP="00CE3C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32F" w:rsidRPr="00602D83" w:rsidRDefault="00E4132F">
      <w:pPr>
        <w:rPr>
          <w:rFonts w:ascii="Times New Roman" w:eastAsiaTheme="minorHAnsi" w:hAnsi="Times New Roman"/>
          <w:b/>
          <w:sz w:val="24"/>
          <w:szCs w:val="24"/>
        </w:rPr>
      </w:pPr>
      <w:r w:rsidRPr="00602D83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a4"/>
        <w:tblW w:w="14572" w:type="dxa"/>
        <w:jc w:val="center"/>
        <w:tblLook w:val="00A0"/>
      </w:tblPr>
      <w:tblGrid>
        <w:gridCol w:w="795"/>
        <w:gridCol w:w="8182"/>
        <w:gridCol w:w="2702"/>
        <w:gridCol w:w="2893"/>
      </w:tblGrid>
      <w:tr w:rsidR="003D65E2" w:rsidRPr="00602D83" w:rsidTr="005C18D2">
        <w:trPr>
          <w:jc w:val="center"/>
        </w:trPr>
        <w:tc>
          <w:tcPr>
            <w:tcW w:w="795" w:type="dxa"/>
          </w:tcPr>
          <w:p w:rsidR="00CE3C98" w:rsidRPr="00602D83" w:rsidRDefault="00CE3C98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82" w:type="dxa"/>
          </w:tcPr>
          <w:p w:rsidR="00CE3C98" w:rsidRPr="00602D83" w:rsidRDefault="00CE3C98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702" w:type="dxa"/>
          </w:tcPr>
          <w:p w:rsidR="00CE3C98" w:rsidRPr="00602D83" w:rsidRDefault="00CE3C98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93" w:type="dxa"/>
          </w:tcPr>
          <w:p w:rsidR="00CE3C98" w:rsidRPr="00602D83" w:rsidRDefault="00CE3C98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DE15BE" w:rsidRPr="00CE0DBC" w:rsidRDefault="00BD411D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DB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182" w:type="dxa"/>
          </w:tcPr>
          <w:p w:rsidR="00DE15BE" w:rsidRPr="00602D83" w:rsidRDefault="00DE15BE" w:rsidP="005931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проведения ГИА-9 и ГИА-11 в </w:t>
            </w:r>
            <w:r w:rsidR="008838B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702" w:type="dxa"/>
          </w:tcPr>
          <w:p w:rsidR="00DE15BE" w:rsidRPr="00602D83" w:rsidRDefault="00DE15BE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</w:tcPr>
          <w:p w:rsidR="00DE15BE" w:rsidRPr="00602D83" w:rsidRDefault="00DE15BE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D411D" w:rsidRPr="00BD411D" w:rsidRDefault="00BD411D" w:rsidP="005931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11D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DE15BE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82" w:type="dxa"/>
          </w:tcPr>
          <w:p w:rsidR="00DE15BE" w:rsidRPr="00602D83" w:rsidRDefault="00DE15BE" w:rsidP="005931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статистической справки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ГИА-9 и ГИА-11</w:t>
            </w:r>
            <w:r w:rsidR="00BD411D">
              <w:rPr>
                <w:rFonts w:ascii="Times New Roman" w:hAnsi="Times New Roman" w:cs="Times New Roman"/>
                <w:sz w:val="24"/>
                <w:szCs w:val="24"/>
              </w:rPr>
              <w:t xml:space="preserve"> с анализом проблем и постановкой задач на следующий учебный год.</w:t>
            </w:r>
          </w:p>
          <w:p w:rsidR="00DE15BE" w:rsidRPr="00602D83" w:rsidRDefault="00DE15BE" w:rsidP="005931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DE15BE" w:rsidRPr="00BD411D" w:rsidRDefault="00F8563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7AF">
              <w:rPr>
                <w:rFonts w:ascii="Times New Roman" w:hAnsi="Times New Roman" w:cs="Times New Roman"/>
                <w:sz w:val="24"/>
                <w:szCs w:val="24"/>
              </w:rPr>
              <w:t>вгуст 2025</w:t>
            </w:r>
            <w:r w:rsidR="00BD4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5BE" w:rsidRPr="00BD41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41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93" w:type="dxa"/>
          </w:tcPr>
          <w:p w:rsidR="00DE15BE" w:rsidRPr="00BD411D" w:rsidRDefault="00870FD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63A" w:rsidRPr="00BD411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8563A">
              <w:rPr>
                <w:rFonts w:ascii="Times New Roman" w:hAnsi="Times New Roman" w:cs="Times New Roman"/>
                <w:sz w:val="24"/>
                <w:szCs w:val="24"/>
              </w:rPr>
              <w:t>естители</w:t>
            </w:r>
            <w:r w:rsidR="00DE15BE" w:rsidRPr="00BD411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общеобразовательных организаций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82" w:type="dxa"/>
          </w:tcPr>
          <w:p w:rsidR="00BD411D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итогов проведения ГИА-9 и ГИА-11 с анализом проблем и постановкой задач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Августов</w:t>
            </w:r>
            <w:r w:rsidR="00F856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конференции.</w:t>
            </w:r>
          </w:p>
        </w:tc>
        <w:tc>
          <w:tcPr>
            <w:tcW w:w="2702" w:type="dxa"/>
          </w:tcPr>
          <w:p w:rsidR="00BD411D" w:rsidRPr="00BD411D" w:rsidRDefault="00F8563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7AF">
              <w:rPr>
                <w:rFonts w:ascii="Times New Roman" w:hAnsi="Times New Roman" w:cs="Times New Roman"/>
                <w:sz w:val="24"/>
                <w:szCs w:val="24"/>
              </w:rPr>
              <w:t>вгуст 2025</w:t>
            </w:r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D41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93" w:type="dxa"/>
          </w:tcPr>
          <w:p w:rsidR="00BD411D" w:rsidRPr="00BD411D" w:rsidRDefault="00870FD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</w:t>
            </w:r>
            <w:r w:rsidR="00E157AF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BD41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>емского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по результатам проведения итогов</w:t>
            </w:r>
            <w:r w:rsidR="00E157AF">
              <w:rPr>
                <w:rFonts w:ascii="Times New Roman" w:hAnsi="Times New Roman" w:cs="Times New Roman"/>
                <w:sz w:val="24"/>
                <w:szCs w:val="24"/>
              </w:rPr>
              <w:t>ого сочинения (изложения) в 2024/25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702" w:type="dxa"/>
          </w:tcPr>
          <w:p w:rsidR="00BD411D" w:rsidRPr="00602D83" w:rsidRDefault="00E157AF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411D" w:rsidRPr="00602D83" w:rsidRDefault="00E157AF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411D" w:rsidRPr="00BD411D" w:rsidRDefault="00E157AF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BD411D" w:rsidRDefault="00870FD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8563A">
              <w:rPr>
                <w:rFonts w:ascii="Times New Roman" w:hAnsi="Times New Roman" w:cs="Times New Roman"/>
                <w:sz w:val="24"/>
                <w:szCs w:val="24"/>
              </w:rPr>
              <w:t>естители</w:t>
            </w:r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общеобразовательных организаций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602D83">
              <w:rPr>
                <w:b w:val="0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602D83">
              <w:rPr>
                <w:b w:val="0"/>
                <w:bCs w:val="0"/>
                <w:sz w:val="24"/>
                <w:szCs w:val="24"/>
              </w:rPr>
              <w:t>Организация работы с обучающимися, которые не получили аттестат об основном общем или среднем общем образовании: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 xml:space="preserve">анализ списков </w:t>
            </w:r>
            <w:r w:rsidRPr="00602D83">
              <w:rPr>
                <w:b w:val="0"/>
                <w:bCs w:val="0"/>
                <w:sz w:val="24"/>
                <w:szCs w:val="24"/>
              </w:rPr>
              <w:t>обучающихся, не получивших аттестаты об основном общем и среднем общем образовании;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>организация информационно-разъяснительной работы с обучающимися, не прошедшими ГИА и их родителями о путях продолжения образования и возможностях получения документов об образовании;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 xml:space="preserve">организация дополнительных занятий по обязательным предметам на этапе подготовки к дополнительному периоду проведения ГИА для обучающихся, не получивших аттестат об основном общем </w:t>
            </w:r>
            <w:r w:rsidR="00406C11">
              <w:rPr>
                <w:b w:val="0"/>
                <w:bCs w:val="0"/>
                <w:sz w:val="24"/>
                <w:szCs w:val="24"/>
              </w:rPr>
              <w:t>и среднем общем образовании.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  <w:p w:rsidR="00BD411D" w:rsidRPr="00602D83" w:rsidRDefault="008838B3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Сентябрь – октябрь 2025</w:t>
            </w:r>
            <w:r w:rsidR="00BD411D"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  <w:p w:rsidR="00BD411D" w:rsidRPr="00406C11" w:rsidRDefault="008838B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сентябрь 2025</w:t>
            </w:r>
            <w:r w:rsidR="00406C1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870FD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6C11">
              <w:rPr>
                <w:rFonts w:ascii="Times New Roman" w:hAnsi="Times New Roman" w:cs="Times New Roman"/>
                <w:sz w:val="24"/>
                <w:szCs w:val="24"/>
              </w:rPr>
              <w:t>уководители общеобразовательных организаций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406C11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D411D"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82" w:type="dxa"/>
          </w:tcPr>
          <w:p w:rsidR="00BD411D" w:rsidRPr="00602D83" w:rsidRDefault="00EA6D6C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b/>
                <w:sz w:val="24"/>
                <w:szCs w:val="24"/>
              </w:rPr>
              <w:t>Нормативно-правовое обеспечение проведения ГИА-9 и ГИА-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406C11" w:rsidRPr="00406C11" w:rsidRDefault="00406C11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C1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82" w:type="dxa"/>
          </w:tcPr>
          <w:p w:rsidR="00406C11" w:rsidRPr="00406C11" w:rsidRDefault="00406C11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нормативных правовых актов муниципаль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>ного уровня по орган</w:t>
            </w:r>
            <w:r w:rsidR="00A42235">
              <w:rPr>
                <w:rFonts w:ascii="Times New Roman" w:hAnsi="Times New Roman"/>
                <w:sz w:val="24"/>
                <w:szCs w:val="24"/>
              </w:rPr>
              <w:t>изации и проведению ГИА-9 в 2025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году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Кемском муниципальном районе (на основании приказов Министерства образования и спорта Республики Карелия)</w:t>
            </w:r>
          </w:p>
        </w:tc>
        <w:tc>
          <w:tcPr>
            <w:tcW w:w="2702" w:type="dxa"/>
          </w:tcPr>
          <w:p w:rsidR="00406C11" w:rsidRPr="00406C11" w:rsidRDefault="00406C11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1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93" w:type="dxa"/>
          </w:tcPr>
          <w:p w:rsidR="00406C11" w:rsidRPr="00406C11" w:rsidRDefault="00406C11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5">
              <w:rPr>
                <w:rFonts w:ascii="Times New Roman" w:hAnsi="Times New Roman"/>
                <w:sz w:val="24"/>
                <w:szCs w:val="24"/>
              </w:rPr>
              <w:t>МКУ Кемское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406C11" w:rsidRPr="00406C11" w:rsidRDefault="00406C11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82" w:type="dxa"/>
          </w:tcPr>
          <w:p w:rsidR="00406C11" w:rsidRPr="00602D83" w:rsidRDefault="00406C11" w:rsidP="00593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нормативных правовых актов муниципаль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ного уровня по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и проведению ГИА-11</w:t>
            </w:r>
            <w:r w:rsidR="00A42235">
              <w:rPr>
                <w:rFonts w:ascii="Times New Roman" w:hAnsi="Times New Roman"/>
                <w:sz w:val="24"/>
                <w:szCs w:val="24"/>
              </w:rPr>
              <w:t xml:space="preserve"> в 2025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году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Кемском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районе (на основании приказов Министерства образования и спорта Республики Карелия)</w:t>
            </w:r>
          </w:p>
        </w:tc>
        <w:tc>
          <w:tcPr>
            <w:tcW w:w="2702" w:type="dxa"/>
          </w:tcPr>
          <w:p w:rsidR="00406C11" w:rsidRPr="00406C11" w:rsidRDefault="00406C11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893" w:type="dxa"/>
          </w:tcPr>
          <w:p w:rsidR="00406C11" w:rsidRPr="00001515" w:rsidRDefault="00406C11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15">
              <w:rPr>
                <w:rFonts w:ascii="Times New Roman" w:hAnsi="Times New Roman"/>
                <w:sz w:val="24"/>
                <w:szCs w:val="24"/>
              </w:rPr>
              <w:t>МКУ Кемское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EA6D6C" w:rsidRDefault="00EA6D6C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A6D6C" w:rsidRPr="00EA6D6C" w:rsidRDefault="00EA6D6C" w:rsidP="0059313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EA6D6C">
              <w:rPr>
                <w:rFonts w:ascii="Times New Roman" w:hAnsi="Times New Roman"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702" w:type="dxa"/>
          </w:tcPr>
          <w:p w:rsidR="00EA6D6C" w:rsidRPr="00406C11" w:rsidRDefault="00EA6D6C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EA6D6C" w:rsidRPr="00001515" w:rsidRDefault="00EA6D6C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5A2696" w:rsidRDefault="00422177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182" w:type="dxa"/>
          </w:tcPr>
          <w:p w:rsidR="005A2696" w:rsidRPr="00422177" w:rsidRDefault="005A2696" w:rsidP="00593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177">
              <w:rPr>
                <w:rFonts w:ascii="Times New Roman" w:hAnsi="Times New Roman"/>
                <w:sz w:val="24"/>
                <w:szCs w:val="24"/>
              </w:rPr>
              <w:t>Размещение нормативно-правов</w:t>
            </w:r>
            <w:r w:rsidR="00422177">
              <w:rPr>
                <w:rFonts w:ascii="Times New Roman" w:hAnsi="Times New Roman"/>
                <w:sz w:val="24"/>
                <w:szCs w:val="24"/>
              </w:rPr>
              <w:t>ы</w:t>
            </w:r>
            <w:r w:rsidRPr="00422177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 w:rsidR="00422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177">
              <w:rPr>
                <w:rFonts w:ascii="Times New Roman" w:hAnsi="Times New Roman"/>
                <w:sz w:val="24"/>
                <w:szCs w:val="24"/>
              </w:rPr>
              <w:t>Рос</w:t>
            </w:r>
            <w:r w:rsidR="00422177">
              <w:rPr>
                <w:rFonts w:ascii="Times New Roman" w:hAnsi="Times New Roman"/>
                <w:sz w:val="24"/>
                <w:szCs w:val="24"/>
              </w:rPr>
              <w:t>с</w:t>
            </w:r>
            <w:r w:rsidRPr="00422177">
              <w:rPr>
                <w:rFonts w:ascii="Times New Roman" w:hAnsi="Times New Roman"/>
                <w:sz w:val="24"/>
                <w:szCs w:val="24"/>
              </w:rPr>
              <w:t>ийской Федерации</w:t>
            </w:r>
            <w:r w:rsidR="00422177">
              <w:rPr>
                <w:rFonts w:ascii="Times New Roman" w:hAnsi="Times New Roman"/>
                <w:sz w:val="24"/>
                <w:szCs w:val="24"/>
              </w:rPr>
              <w:t>,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 xml:space="preserve"> Республики</w:t>
            </w:r>
            <w:r w:rsidR="0042217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>арелия</w:t>
            </w:r>
            <w:r w:rsidR="00422177">
              <w:rPr>
                <w:rFonts w:ascii="Times New Roman" w:hAnsi="Times New Roman"/>
                <w:sz w:val="24"/>
                <w:szCs w:val="24"/>
              </w:rPr>
              <w:t>,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 xml:space="preserve"> Администрации Кемского </w:t>
            </w:r>
            <w:r w:rsidR="004D47CD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422177">
              <w:rPr>
                <w:rFonts w:ascii="Times New Roman" w:hAnsi="Times New Roman"/>
                <w:sz w:val="24"/>
                <w:szCs w:val="24"/>
              </w:rPr>
              <w:t>,</w:t>
            </w:r>
            <w:r w:rsidR="004D47CD">
              <w:rPr>
                <w:rFonts w:ascii="Times New Roman" w:hAnsi="Times New Roman"/>
                <w:sz w:val="24"/>
                <w:szCs w:val="24"/>
              </w:rPr>
              <w:t xml:space="preserve"> МКУ Кемского УО,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235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="004D47CD">
              <w:rPr>
                <w:rFonts w:ascii="Times New Roman" w:hAnsi="Times New Roman"/>
                <w:sz w:val="24"/>
                <w:szCs w:val="24"/>
              </w:rPr>
              <w:t>организаций,</w:t>
            </w:r>
            <w:r w:rsidR="004D47CD" w:rsidRPr="00602D83">
              <w:rPr>
                <w:rFonts w:ascii="Times New Roman" w:hAnsi="Times New Roman"/>
                <w:sz w:val="24"/>
                <w:szCs w:val="24"/>
              </w:rPr>
              <w:t xml:space="preserve">  посвященных государственной итоговой аттестации (далее – ГИА-9, ГИА-11), на </w:t>
            </w:r>
            <w:r w:rsidR="004D47CD">
              <w:rPr>
                <w:rFonts w:ascii="Times New Roman" w:hAnsi="Times New Roman"/>
                <w:sz w:val="24"/>
                <w:szCs w:val="24"/>
              </w:rPr>
              <w:t xml:space="preserve">сайте МКУ Кемского УО, </w:t>
            </w:r>
            <w:r w:rsidR="00A42235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4D47CD">
              <w:rPr>
                <w:rFonts w:ascii="Times New Roman" w:hAnsi="Times New Roman"/>
                <w:sz w:val="24"/>
                <w:szCs w:val="24"/>
              </w:rPr>
              <w:t>о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>бразовательных организаци</w:t>
            </w:r>
            <w:r w:rsidR="004D47CD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2702" w:type="dxa"/>
          </w:tcPr>
          <w:p w:rsidR="005A2696" w:rsidRPr="00406C11" w:rsidRDefault="004D47C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2235">
              <w:rPr>
                <w:rFonts w:ascii="Times New Roman" w:hAnsi="Times New Roman" w:cs="Times New Roman"/>
                <w:sz w:val="24"/>
                <w:szCs w:val="24"/>
              </w:rPr>
              <w:t>ктябрь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422177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r w:rsidR="00A42235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5A2696" w:rsidRPr="00001515" w:rsidRDefault="00422177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15">
              <w:rPr>
                <w:rFonts w:ascii="Times New Roman" w:hAnsi="Times New Roman"/>
                <w:sz w:val="24"/>
                <w:szCs w:val="24"/>
              </w:rPr>
              <w:t>МКУ Кемское УО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общеобразовательных организаций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422177" w:rsidRDefault="004D47C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182" w:type="dxa"/>
          </w:tcPr>
          <w:p w:rsidR="00422177" w:rsidRPr="00700B30" w:rsidRDefault="00422177" w:rsidP="0059313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2D83">
              <w:rPr>
                <w:rFonts w:ascii="Times New Roman" w:eastAsiaTheme="minorHAnsi" w:hAnsi="Times New Roman"/>
                <w:sz w:val="24"/>
                <w:szCs w:val="24"/>
              </w:rPr>
              <w:t>Оказание информационной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7CD">
              <w:rPr>
                <w:rFonts w:ascii="Times New Roman" w:hAnsi="Times New Roman"/>
                <w:sz w:val="24"/>
                <w:szCs w:val="24"/>
              </w:rPr>
              <w:t>помощи подведомственны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602D83">
              <w:rPr>
                <w:rFonts w:ascii="Times New Roman" w:eastAsiaTheme="minorHAnsi" w:hAnsi="Times New Roman"/>
                <w:sz w:val="24"/>
                <w:szCs w:val="24"/>
              </w:rPr>
              <w:t xml:space="preserve"> учреждениям по вопросам подготовки и проведения ГИА-9, ГИА-11, итогового сочинения (изложения), итогового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собеседования по русскому языку</w:t>
            </w:r>
            <w:r w:rsidR="004D47C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422177" w:rsidRDefault="004D47CD" w:rsidP="00A422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2235">
              <w:rPr>
                <w:rFonts w:ascii="Times New Roman" w:hAnsi="Times New Roman" w:cs="Times New Roman"/>
                <w:sz w:val="24"/>
                <w:szCs w:val="24"/>
              </w:rPr>
              <w:t>оябрь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422177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1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422177" w:rsidRPr="00001515" w:rsidRDefault="00422177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15">
              <w:rPr>
                <w:rFonts w:ascii="Times New Roman" w:hAnsi="Times New Roman"/>
                <w:sz w:val="24"/>
                <w:szCs w:val="24"/>
              </w:rPr>
              <w:t>МКУ Кемское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EA6D6C" w:rsidRPr="00EA6D6C" w:rsidRDefault="004D47CD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182" w:type="dxa"/>
          </w:tcPr>
          <w:p w:rsidR="00EA6D6C" w:rsidRPr="00602D83" w:rsidRDefault="00EA6D6C" w:rsidP="00593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лиц, привлекаемых к проведению ГИА-9 и ГИА-11</w:t>
            </w:r>
          </w:p>
        </w:tc>
        <w:tc>
          <w:tcPr>
            <w:tcW w:w="2702" w:type="dxa"/>
          </w:tcPr>
          <w:p w:rsidR="00EA6D6C" w:rsidRPr="00406C11" w:rsidRDefault="00EA6D6C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EA6D6C" w:rsidRPr="00001515" w:rsidRDefault="00EA6D6C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EA6D6C" w:rsidRPr="00EA6D6C" w:rsidRDefault="00EA6D6C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2" w:type="dxa"/>
          </w:tcPr>
          <w:p w:rsidR="00EA6D6C" w:rsidRPr="00EA6D6C" w:rsidRDefault="00EA6D6C" w:rsidP="005931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D6C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EA6D6C" w:rsidRPr="00406C11" w:rsidRDefault="00EA6D6C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EA6D6C" w:rsidRPr="00001515" w:rsidRDefault="00EA6D6C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4D47CD" w:rsidP="00F8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82" w:type="dxa"/>
          </w:tcPr>
          <w:p w:rsidR="00BD411D" w:rsidRPr="00602D83" w:rsidRDefault="00422177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семинарах, совещаниях по обучению </w:t>
            </w:r>
            <w:r w:rsidR="003D65E2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привлекаемых к проведению </w:t>
            </w:r>
            <w:r w:rsidR="009B3F22">
              <w:rPr>
                <w:rFonts w:ascii="Times New Roman" w:hAnsi="Times New Roman" w:cs="Times New Roman"/>
                <w:sz w:val="24"/>
                <w:szCs w:val="24"/>
              </w:rPr>
              <w:t xml:space="preserve">ГИА -9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="003D6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BD411D" w:rsidRPr="00602D83" w:rsidRDefault="00A42235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 –сентябрь</w:t>
            </w:r>
            <w:r w:rsidR="0030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411D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D" w:rsidRPr="00602D83" w:rsidRDefault="00BD411D" w:rsidP="008838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9B3F22" w:rsidP="005931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 xml:space="preserve">Специалисты МКУ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Ке</w:t>
            </w: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>мского УО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работники общеобразовател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>ных организаций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9B3F22" w:rsidRDefault="009B3F22" w:rsidP="00F8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182" w:type="dxa"/>
          </w:tcPr>
          <w:p w:rsidR="003D65E2" w:rsidRDefault="003D65E2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</w:t>
            </w:r>
            <w:r w:rsidR="009B3F22">
              <w:rPr>
                <w:rFonts w:ascii="Times New Roman" w:hAnsi="Times New Roman" w:cs="Times New Roman"/>
                <w:sz w:val="24"/>
                <w:szCs w:val="24"/>
              </w:rPr>
              <w:t xml:space="preserve">, привлекаемых к проведению ГИА-9 и ГИА-11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уровне.</w:t>
            </w:r>
          </w:p>
        </w:tc>
        <w:tc>
          <w:tcPr>
            <w:tcW w:w="2702" w:type="dxa"/>
          </w:tcPr>
          <w:p w:rsidR="003D65E2" w:rsidRDefault="00A42235" w:rsidP="00A422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 года – сентябрь 2025</w:t>
            </w:r>
            <w:r w:rsidR="003D65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9B3F22" w:rsidRPr="00602D83" w:rsidRDefault="009B3F22" w:rsidP="005931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>МКУ Кемское УО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р</w:t>
            </w: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>уководитель ППЭ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3D65E2" w:rsidRDefault="003D65E2" w:rsidP="00F8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182" w:type="dxa"/>
          </w:tcPr>
          <w:p w:rsidR="003D65E2" w:rsidRDefault="003D65E2" w:rsidP="00A42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совещании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«Итоги государственной итоговой аттестации по образовательным программам основного общего и среднего общего образования (ГИА) в 202</w:t>
            </w:r>
            <w:r w:rsidR="00A42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 году и по</w:t>
            </w:r>
            <w:r w:rsidR="00A42235">
              <w:rPr>
                <w:rFonts w:ascii="Times New Roman" w:hAnsi="Times New Roman" w:cs="Times New Roman"/>
                <w:sz w:val="24"/>
                <w:szCs w:val="24"/>
              </w:rPr>
              <w:t>дготовка к проведению ГИА в 2025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 году»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3D65E2" w:rsidRDefault="00A42235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="003D65E2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3D65E2" w:rsidRPr="009B3F22" w:rsidRDefault="003D65E2" w:rsidP="0059313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>МКУ Кемское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3D65E2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проведения ГИА-9 и ГИА-11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3D65E2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82" w:type="dxa"/>
          </w:tcPr>
          <w:p w:rsidR="00BD411D" w:rsidRPr="00602D83" w:rsidRDefault="003D65E2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для внесения 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>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ФЦТ</w:t>
            </w:r>
          </w:p>
        </w:tc>
        <w:tc>
          <w:tcPr>
            <w:tcW w:w="2893" w:type="dxa"/>
          </w:tcPr>
          <w:p w:rsidR="003D65E2" w:rsidRDefault="003D65E2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</w:t>
            </w:r>
            <w:r w:rsidR="00593139">
              <w:rPr>
                <w:rFonts w:ascii="Times New Roman" w:hAnsi="Times New Roman" w:cs="Times New Roman"/>
                <w:sz w:val="24"/>
                <w:szCs w:val="24"/>
              </w:rPr>
              <w:t>разовательные организации</w:t>
            </w:r>
          </w:p>
          <w:p w:rsidR="003D65E2" w:rsidRPr="00602D83" w:rsidRDefault="003D65E2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3D65E2" w:rsidRDefault="003D65E2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182" w:type="dxa"/>
          </w:tcPr>
          <w:p w:rsidR="003D65E2" w:rsidRDefault="003D65E2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Внесение данных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3D65E2" w:rsidRPr="00602D83" w:rsidRDefault="003D65E2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ФЦТ</w:t>
            </w:r>
          </w:p>
        </w:tc>
        <w:tc>
          <w:tcPr>
            <w:tcW w:w="2893" w:type="dxa"/>
          </w:tcPr>
          <w:p w:rsidR="003D65E2" w:rsidRDefault="003D65E2" w:rsidP="008838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и предоставление информации о ГИА-9 и ГИА-11 в РИС.</w:t>
            </w:r>
          </w:p>
        </w:tc>
      </w:tr>
      <w:tr w:rsidR="005E1BF7" w:rsidRPr="00602D83" w:rsidTr="005C18D2">
        <w:trPr>
          <w:jc w:val="center"/>
        </w:trPr>
        <w:tc>
          <w:tcPr>
            <w:tcW w:w="795" w:type="dxa"/>
          </w:tcPr>
          <w:p w:rsidR="005E1BF7" w:rsidRDefault="005E1BF7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8182" w:type="dxa"/>
          </w:tcPr>
          <w:p w:rsidR="005E1BF7" w:rsidRPr="00602D83" w:rsidRDefault="005E1BF7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итогового собеседования по русскому языку в 9 классах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и дополнительные сроки.</w:t>
            </w:r>
          </w:p>
          <w:p w:rsidR="005E1BF7" w:rsidRPr="00602D83" w:rsidRDefault="005E1BF7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5E1BF7" w:rsidRPr="00602D83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 соответствии с Порядком ГИА-9</w:t>
            </w:r>
          </w:p>
          <w:p w:rsidR="005E1BF7" w:rsidRPr="00602D83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E1BF7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УО, общеобразовательные организации</w:t>
            </w:r>
          </w:p>
        </w:tc>
      </w:tr>
      <w:tr w:rsidR="005E1BF7" w:rsidRPr="00602D83" w:rsidTr="005C18D2">
        <w:trPr>
          <w:jc w:val="center"/>
        </w:trPr>
        <w:tc>
          <w:tcPr>
            <w:tcW w:w="795" w:type="dxa"/>
          </w:tcPr>
          <w:p w:rsidR="005E1BF7" w:rsidRDefault="005E1BF7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182" w:type="dxa"/>
          </w:tcPr>
          <w:p w:rsidR="005E1BF7" w:rsidRPr="00602D83" w:rsidRDefault="005E1BF7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в основной и дополнительные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5E1BF7" w:rsidRPr="00602D83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Порядком ГИА-11</w:t>
            </w:r>
          </w:p>
          <w:p w:rsidR="005E1BF7" w:rsidRPr="00602D83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E1BF7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УО, общеобразовательные организации</w:t>
            </w:r>
          </w:p>
        </w:tc>
      </w:tr>
      <w:tr w:rsidR="005E1BF7" w:rsidRPr="00602D83" w:rsidTr="005C18D2">
        <w:trPr>
          <w:jc w:val="center"/>
        </w:trPr>
        <w:tc>
          <w:tcPr>
            <w:tcW w:w="795" w:type="dxa"/>
          </w:tcPr>
          <w:p w:rsidR="005E1BF7" w:rsidRDefault="005E1BF7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182" w:type="dxa"/>
          </w:tcPr>
          <w:p w:rsidR="005E1BF7" w:rsidRPr="005C18D2" w:rsidRDefault="005E1BF7" w:rsidP="00593139">
            <w:pPr>
              <w:pStyle w:val="a3"/>
              <w:rPr>
                <w:rStyle w:val="af"/>
                <w:sz w:val="24"/>
                <w:szCs w:val="24"/>
              </w:rPr>
            </w:pPr>
            <w:r w:rsidRPr="00602D83">
              <w:rPr>
                <w:rStyle w:val="af"/>
                <w:sz w:val="24"/>
                <w:szCs w:val="24"/>
              </w:rPr>
              <w:t>Обеспечение межведомственного взаимодействия в период подготовки и проведения ГИА-9 и ГИА-11</w:t>
            </w:r>
            <w:r>
              <w:rPr>
                <w:rStyle w:val="af"/>
                <w:sz w:val="24"/>
                <w:szCs w:val="24"/>
              </w:rPr>
              <w:t xml:space="preserve"> с ОМВД России по Кемскому району, ГБУЗ «Кемской ЦРБ», </w:t>
            </w:r>
            <w:r w:rsidRPr="00602D83">
              <w:rPr>
                <w:rStyle w:val="af"/>
                <w:color w:val="000000"/>
                <w:sz w:val="24"/>
                <w:szCs w:val="24"/>
              </w:rPr>
              <w:t>ПАО</w:t>
            </w:r>
            <w:r>
              <w:rPr>
                <w:rStyle w:val="af"/>
                <w:sz w:val="24"/>
                <w:szCs w:val="24"/>
              </w:rPr>
              <w:t xml:space="preserve">  «Ростелеком»</w:t>
            </w:r>
            <w:r w:rsidR="005C18D2">
              <w:rPr>
                <w:rStyle w:val="af"/>
                <w:sz w:val="24"/>
                <w:szCs w:val="24"/>
              </w:rPr>
              <w:t xml:space="preserve"> </w:t>
            </w:r>
            <w:r w:rsidRPr="00602D83">
              <w:rPr>
                <w:rStyle w:val="af"/>
                <w:color w:val="000000"/>
                <w:sz w:val="24"/>
                <w:szCs w:val="24"/>
              </w:rPr>
              <w:t>по вопросам:</w:t>
            </w:r>
          </w:p>
          <w:p w:rsidR="005E1BF7" w:rsidRPr="00602D83" w:rsidRDefault="005E1BF7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обеспечения безопасности на ППЭ во время экзаменов, безопасной доставки участников ГИА-9 и ГИА-11 до ППЭ;</w:t>
            </w:r>
          </w:p>
          <w:p w:rsidR="005E1BF7" w:rsidRPr="00602D83" w:rsidRDefault="005E1BF7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медицинского сопровождения ГИА-9 и ГИА-11;</w:t>
            </w:r>
          </w:p>
          <w:p w:rsidR="005E1BF7" w:rsidRDefault="005E1BF7" w:rsidP="00593139">
            <w:pPr>
              <w:pStyle w:val="a3"/>
              <w:rPr>
                <w:rStyle w:val="af"/>
                <w:sz w:val="24"/>
                <w:szCs w:val="24"/>
              </w:rPr>
            </w:pPr>
            <w:r w:rsidRPr="00602D83">
              <w:rPr>
                <w:rStyle w:val="af"/>
                <w:sz w:val="24"/>
                <w:szCs w:val="24"/>
              </w:rPr>
              <w:t>организации видеонаблюдения в ППЭ ГИА-9 и ГИА-11,</w:t>
            </w:r>
          </w:p>
          <w:p w:rsidR="005E1BF7" w:rsidRPr="00602D83" w:rsidRDefault="005E1BF7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обеспечения своевременной доставки ЭМ в ППЭ ГИА-11;</w:t>
            </w:r>
          </w:p>
          <w:p w:rsidR="005E1BF7" w:rsidRPr="00602D83" w:rsidRDefault="005E1BF7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Style w:val="af"/>
                <w:color w:val="000000"/>
                <w:sz w:val="24"/>
                <w:szCs w:val="24"/>
              </w:rPr>
              <w:t>бесперебойной подачи электрической энергии в ППЭ в период проведения ГИА</w:t>
            </w:r>
            <w:r>
              <w:rPr>
                <w:rStyle w:val="a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5E1BF7" w:rsidRPr="00602D83" w:rsidRDefault="005E1BF7" w:rsidP="00593139">
            <w:pPr>
              <w:pStyle w:val="ad"/>
              <w:shd w:val="clear" w:color="auto" w:fill="auto"/>
              <w:spacing w:before="0" w:line="240" w:lineRule="auto"/>
              <w:ind w:left="60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Ноябрь 202</w:t>
            </w:r>
            <w:r w:rsidR="00A42235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4 года – сентябрь 2025</w:t>
            </w: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  <w:p w:rsidR="005E1BF7" w:rsidRPr="00602D83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E1BF7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</w:tr>
      <w:tr w:rsidR="00A42235" w:rsidRPr="00602D83" w:rsidTr="005C18D2">
        <w:trPr>
          <w:jc w:val="center"/>
        </w:trPr>
        <w:tc>
          <w:tcPr>
            <w:tcW w:w="795" w:type="dxa"/>
          </w:tcPr>
          <w:p w:rsidR="00A42235" w:rsidRDefault="00A42235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182" w:type="dxa"/>
          </w:tcPr>
          <w:p w:rsidR="00A42235" w:rsidRPr="00602D83" w:rsidRDefault="00A42235" w:rsidP="00A42235">
            <w:pPr>
              <w:pStyle w:val="a3"/>
              <w:rPr>
                <w:rStyle w:val="af"/>
                <w:sz w:val="24"/>
                <w:szCs w:val="24"/>
              </w:rPr>
            </w:pPr>
            <w:r w:rsidRPr="00602D83">
              <w:rPr>
                <w:rStyle w:val="af"/>
                <w:sz w:val="24"/>
                <w:szCs w:val="24"/>
              </w:rPr>
              <w:t>Проверки готовности систем видеонаблюдения в ППЭ.</w:t>
            </w:r>
          </w:p>
        </w:tc>
        <w:tc>
          <w:tcPr>
            <w:tcW w:w="2702" w:type="dxa"/>
          </w:tcPr>
          <w:p w:rsidR="00A42235" w:rsidRPr="00602D83" w:rsidRDefault="008838B3" w:rsidP="00593139">
            <w:pPr>
              <w:pStyle w:val="ad"/>
              <w:shd w:val="clear" w:color="auto" w:fill="auto"/>
              <w:spacing w:before="0" w:line="240" w:lineRule="auto"/>
              <w:ind w:left="60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М</w:t>
            </w:r>
            <w:r w:rsidR="00A42235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арт 2025 года</w:t>
            </w:r>
          </w:p>
        </w:tc>
        <w:tc>
          <w:tcPr>
            <w:tcW w:w="2893" w:type="dxa"/>
          </w:tcPr>
          <w:p w:rsidR="00A42235" w:rsidRDefault="00E43D3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УО, руководитель ППЭ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A42235" w:rsidP="00001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Создание условий в ППЭ для лиц с ОВЗ, детей-инвалидов и инвалидов: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 xml:space="preserve">сбор документов и проверка документов, подтверждающих отнесение участников к лицам с ОВЗ, 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контроль за своевременным внесением информации о лицах с ОВЗ в РИС,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обеспечение условий в ППЭ для прохождения ГИА-9 и ГИА-11 лицами с ОВЗ.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A42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 202</w:t>
            </w:r>
            <w:r w:rsidR="00A42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заявлений)</w:t>
            </w:r>
          </w:p>
        </w:tc>
        <w:tc>
          <w:tcPr>
            <w:tcW w:w="2893" w:type="dxa"/>
          </w:tcPr>
          <w:p w:rsidR="00BD411D" w:rsidRPr="00602D83" w:rsidRDefault="006D5F06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УО, общеобразовательные 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E43D3A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Аккредитация граждан в качестве общественных наблюдателей, организация работы общественных наблюдателей: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организация работы по привлечению граждан в качестве общественных наблюдателей;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проведение процедуры аккредитации;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проведение семинаров и консультаций для общественных наблюдателей.</w:t>
            </w:r>
          </w:p>
        </w:tc>
        <w:tc>
          <w:tcPr>
            <w:tcW w:w="2702" w:type="dxa"/>
          </w:tcPr>
          <w:p w:rsidR="00BD411D" w:rsidRPr="00602D83" w:rsidRDefault="00E43D3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сентябрь 2025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  <w:r w:rsidR="006D5F06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организации</w:t>
            </w:r>
          </w:p>
        </w:tc>
      </w:tr>
      <w:tr w:rsidR="006D5F06" w:rsidRPr="00602D83" w:rsidTr="005C18D2">
        <w:trPr>
          <w:jc w:val="center"/>
        </w:trPr>
        <w:tc>
          <w:tcPr>
            <w:tcW w:w="795" w:type="dxa"/>
          </w:tcPr>
          <w:p w:rsidR="006D5F06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2" w:type="dxa"/>
          </w:tcPr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подготовка к проведению ГИА-9 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Кемским УО, общеобразовательными </w:t>
            </w:r>
            <w:r w:rsidR="008838B3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участников; 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приема заявлений на ГИА-9 в ОО;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внесение сведений в РИС об участниках, привлеченных специалистах ГИА-9;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готовности ППЭ;</w:t>
            </w:r>
          </w:p>
          <w:p w:rsidR="006D5F06" w:rsidRPr="006D5F06" w:rsidRDefault="006D5F06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D5F06">
              <w:rPr>
                <w:b w:val="0"/>
                <w:sz w:val="24"/>
                <w:szCs w:val="24"/>
              </w:rPr>
              <w:t>организация проведения экзаменов.</w:t>
            </w:r>
          </w:p>
        </w:tc>
        <w:tc>
          <w:tcPr>
            <w:tcW w:w="2702" w:type="dxa"/>
          </w:tcPr>
          <w:p w:rsidR="006D5F06" w:rsidRPr="00602D83" w:rsidRDefault="00E43D3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2024 года – сентябрь 2025</w:t>
            </w:r>
            <w:r w:rsidR="006D5F06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6D5F06" w:rsidRDefault="006D5F06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УО, общеобразовательные организации</w:t>
            </w:r>
          </w:p>
        </w:tc>
      </w:tr>
      <w:tr w:rsidR="006D5F06" w:rsidRPr="00602D83" w:rsidTr="005C18D2">
        <w:trPr>
          <w:jc w:val="center"/>
        </w:trPr>
        <w:tc>
          <w:tcPr>
            <w:tcW w:w="795" w:type="dxa"/>
          </w:tcPr>
          <w:p w:rsidR="006D5F06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2" w:type="dxa"/>
          </w:tcPr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и под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готовка к проведению ГИА-11 2025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Кемским УО, общеобразовательными</w:t>
            </w:r>
            <w:r w:rsidR="005931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приема заявлений на ГИА-11 в ОО;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внесение сведений в РИС об участниках, привлеченных специалистах ГИА-11;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выдачи уведомлений на ЕГЭ;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 проверки готовности ППЭ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 проведения экзаменов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6D5F06" w:rsidRPr="00602D83" w:rsidRDefault="00E43D3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  <w:r w:rsidR="006D5F06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– сентябрь 2025</w:t>
            </w:r>
            <w:r w:rsidR="006D5F06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6D5F06" w:rsidRDefault="006D5F06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УО, общеобразовательные 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</w:tcPr>
          <w:p w:rsidR="00BD411D" w:rsidRPr="00602D83" w:rsidRDefault="006D5F06" w:rsidP="00593139">
            <w:pPr>
              <w:pStyle w:val="a3"/>
              <w:rPr>
                <w:rStyle w:val="af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предложений по кандидатурам 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координаторов ГИА-9 и ГИА-11 и лиц, ответственных за сбор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в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РИС.</w:t>
            </w:r>
          </w:p>
        </w:tc>
        <w:tc>
          <w:tcPr>
            <w:tcW w:w="2702" w:type="dxa"/>
          </w:tcPr>
          <w:p w:rsidR="00BD411D" w:rsidRPr="00602D83" w:rsidRDefault="00BD411D" w:rsidP="00E43D3A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Октябрь 202</w:t>
            </w:r>
            <w:r w:rsidR="00E43D3A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4</w:t>
            </w: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</w:tcPr>
          <w:p w:rsidR="00BD411D" w:rsidRPr="00602D83" w:rsidRDefault="006D5F06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5C18D2">
              <w:rPr>
                <w:b w:val="0"/>
                <w:sz w:val="24"/>
                <w:szCs w:val="24"/>
              </w:rPr>
              <w:t>Предоставление предложений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местам </w:t>
            </w:r>
            <w:r w:rsidR="00E43D3A">
              <w:rPr>
                <w:b w:val="0"/>
                <w:sz w:val="24"/>
                <w:szCs w:val="24"/>
              </w:rPr>
              <w:t>расположения ППЭ ГИА-9 в 2025</w:t>
            </w:r>
            <w:r w:rsidR="00BD411D" w:rsidRPr="00602D83">
              <w:rPr>
                <w:b w:val="0"/>
                <w:sz w:val="24"/>
                <w:szCs w:val="24"/>
              </w:rPr>
              <w:t xml:space="preserve"> году.</w:t>
            </w:r>
          </w:p>
        </w:tc>
        <w:tc>
          <w:tcPr>
            <w:tcW w:w="2702" w:type="dxa"/>
          </w:tcPr>
          <w:p w:rsidR="00BD411D" w:rsidRPr="00602D83" w:rsidRDefault="00E43D3A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Январь – март 2025</w:t>
            </w:r>
            <w:r w:rsidR="00BD411D"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2" w:type="dxa"/>
          </w:tcPr>
          <w:p w:rsidR="00BD411D" w:rsidRPr="00602D83" w:rsidRDefault="005C18D2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5C18D2">
              <w:rPr>
                <w:b w:val="0"/>
                <w:sz w:val="24"/>
                <w:szCs w:val="24"/>
              </w:rPr>
              <w:t>Предоставление предложений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местам расположения ППЭ ГИА-11</w:t>
            </w:r>
            <w:r w:rsidR="00E43D3A">
              <w:rPr>
                <w:b w:val="0"/>
                <w:sz w:val="24"/>
                <w:szCs w:val="24"/>
              </w:rPr>
              <w:t xml:space="preserve"> в 2025</w:t>
            </w:r>
            <w:r w:rsidRPr="00602D83">
              <w:rPr>
                <w:b w:val="0"/>
                <w:sz w:val="24"/>
                <w:szCs w:val="24"/>
              </w:rPr>
              <w:t xml:space="preserve"> году</w:t>
            </w:r>
            <w:r w:rsidR="00E43D3A">
              <w:rPr>
                <w:b w:val="0"/>
                <w:sz w:val="24"/>
                <w:szCs w:val="24"/>
              </w:rPr>
              <w:t>, организационно-территориальной схемы проведения  ГИА-11 в 2025 году, использование новых технологий проведения ЕГЭ.</w:t>
            </w:r>
          </w:p>
        </w:tc>
        <w:tc>
          <w:tcPr>
            <w:tcW w:w="2702" w:type="dxa"/>
          </w:tcPr>
          <w:p w:rsidR="00BD411D" w:rsidRPr="00602D83" w:rsidRDefault="00E43D3A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Октябрь 2024 года – январь 2025</w:t>
            </w:r>
            <w:r w:rsidR="00BD411D"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2" w:type="dxa"/>
          </w:tcPr>
          <w:p w:rsidR="00BD411D" w:rsidRPr="00602D83" w:rsidRDefault="005C18D2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Ведение РИС</w:t>
            </w:r>
            <w:r w:rsidR="00BD411D" w:rsidRPr="00602D83">
              <w:rPr>
                <w:b w:val="0"/>
                <w:sz w:val="24"/>
                <w:szCs w:val="24"/>
              </w:rPr>
              <w:t xml:space="preserve">: 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>обеспечение предоставления в РИС сведений по ГИА-9 и ГИА-11;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>контроль за соблюдением полноты, достоверности и актуальности внесенной информации, сроков внесения сведений в РИС ответственными за сбор и предоставление сведений в</w:t>
            </w:r>
            <w:r w:rsidR="005C18D2">
              <w:rPr>
                <w:b w:val="0"/>
                <w:sz w:val="24"/>
                <w:szCs w:val="24"/>
              </w:rPr>
              <w:t xml:space="preserve"> РИС</w:t>
            </w:r>
            <w:r w:rsidRPr="00602D8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BD411D" w:rsidRPr="00602D83" w:rsidRDefault="00E43D3A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Ноябрь 2024 года – сентябрь 2025</w:t>
            </w:r>
            <w:r w:rsidR="00BD411D"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 (</w:t>
            </w:r>
            <w:r w:rsidR="00BD411D" w:rsidRPr="00602D83">
              <w:rPr>
                <w:rStyle w:val="af"/>
                <w:b w:val="0"/>
                <w:bCs w:val="0"/>
                <w:sz w:val="24"/>
                <w:szCs w:val="24"/>
              </w:rPr>
              <w:t>в соответствии с графиком ФЦТ)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0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="00302A43">
              <w:rPr>
                <w:rFonts w:ascii="Times New Roman" w:hAnsi="Times New Roman" w:cs="Times New Roman"/>
                <w:sz w:val="24"/>
                <w:szCs w:val="24"/>
              </w:rPr>
              <w:t>ательные организации, муниципаль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 xml:space="preserve">ный координатор, </w:t>
            </w:r>
            <w:r w:rsidR="00302A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 xml:space="preserve"> за сбор и предоставление информации в РИС.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2" w:type="dxa"/>
          </w:tcPr>
          <w:p w:rsidR="00BD411D" w:rsidRPr="008838B3" w:rsidRDefault="00BD411D" w:rsidP="00593139">
            <w:pPr>
              <w:pStyle w:val="a3"/>
              <w:rPr>
                <w:rStyle w:val="af"/>
                <w:bCs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предложений по персональному составу руководителей ППЭ, организаторов ППЭ, членов ГЭК ГИА-9, </w:t>
            </w:r>
            <w:r w:rsidRPr="00602D83">
              <w:rPr>
                <w:rStyle w:val="af"/>
                <w:bCs/>
                <w:sz w:val="24"/>
                <w:szCs w:val="24"/>
              </w:rPr>
              <w:t xml:space="preserve">технических специалистов, </w:t>
            </w:r>
            <w:r w:rsidRPr="00602D83">
              <w:rPr>
                <w:rStyle w:val="af"/>
                <w:bCs/>
                <w:sz w:val="24"/>
                <w:szCs w:val="24"/>
              </w:rPr>
              <w:lastRenderedPageBreak/>
              <w:t>специалистов по проведению инструктажа и обеспечению лабораторных р</w:t>
            </w:r>
            <w:r w:rsidR="00E43D3A">
              <w:rPr>
                <w:rStyle w:val="af"/>
                <w:bCs/>
                <w:sz w:val="24"/>
                <w:szCs w:val="24"/>
              </w:rPr>
              <w:t>абот, ассистентов для лиц с ОВЗ</w:t>
            </w:r>
          </w:p>
        </w:tc>
        <w:tc>
          <w:tcPr>
            <w:tcW w:w="2702" w:type="dxa"/>
          </w:tcPr>
          <w:p w:rsidR="00BD411D" w:rsidRPr="00602D83" w:rsidRDefault="002A4266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sz w:val="24"/>
                <w:szCs w:val="24"/>
              </w:rPr>
              <w:lastRenderedPageBreak/>
              <w:t xml:space="preserve">январь </w:t>
            </w:r>
            <w:r w:rsidR="00E43D3A">
              <w:rPr>
                <w:rStyle w:val="af"/>
                <w:b w:val="0"/>
                <w:bCs w:val="0"/>
                <w:sz w:val="24"/>
                <w:szCs w:val="24"/>
              </w:rPr>
              <w:t>– март 2025</w:t>
            </w:r>
            <w:r w:rsidR="00302A43">
              <w:rPr>
                <w:rStyle w:val="af"/>
                <w:b w:val="0"/>
                <w:bCs w:val="0"/>
                <w:sz w:val="24"/>
                <w:szCs w:val="24"/>
              </w:rPr>
              <w:t xml:space="preserve"> года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</w:p>
          <w:p w:rsidR="00BD411D" w:rsidRPr="00602D83" w:rsidRDefault="00BD411D" w:rsidP="008838B3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Кемское УО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 xml:space="preserve">. общеобразовательные 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2" w:type="dxa"/>
          </w:tcPr>
          <w:p w:rsidR="00BD411D" w:rsidRPr="002A4266" w:rsidRDefault="00BD411D" w:rsidP="00593139">
            <w:pPr>
              <w:pStyle w:val="a3"/>
              <w:rPr>
                <w:rStyle w:val="af"/>
                <w:bCs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предложений по персональному составу членов ГЭК, руководителей ППЭ, организаторов в ППЭ, </w:t>
            </w:r>
            <w:r w:rsidRPr="00602D83">
              <w:rPr>
                <w:rStyle w:val="af"/>
                <w:bCs/>
                <w:sz w:val="24"/>
                <w:szCs w:val="24"/>
              </w:rPr>
              <w:t>технических специалистов, ассистентов для лиц с ОВЗ ГИА-11.</w:t>
            </w:r>
          </w:p>
        </w:tc>
        <w:tc>
          <w:tcPr>
            <w:tcW w:w="2702" w:type="dxa"/>
          </w:tcPr>
          <w:p w:rsidR="00BD411D" w:rsidRPr="00602D83" w:rsidRDefault="00E43D3A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sz w:val="24"/>
                <w:szCs w:val="24"/>
              </w:rPr>
              <w:t>Ноябрь 2024 года – март 2025</w:t>
            </w:r>
            <w:r w:rsidR="00BD411D" w:rsidRPr="00602D83">
              <w:rPr>
                <w:rStyle w:val="af"/>
                <w:b w:val="0"/>
                <w:bCs w:val="0"/>
                <w:sz w:val="24"/>
                <w:szCs w:val="24"/>
              </w:rPr>
              <w:t xml:space="preserve"> года</w:t>
            </w:r>
          </w:p>
          <w:p w:rsidR="00BD411D" w:rsidRPr="00602D83" w:rsidRDefault="00BD411D" w:rsidP="002A4266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  <w:r w:rsidR="002A4266">
              <w:rPr>
                <w:rFonts w:ascii="Times New Roman" w:hAnsi="Times New Roman" w:cs="Times New Roman"/>
                <w:sz w:val="24"/>
                <w:szCs w:val="24"/>
              </w:rPr>
              <w:t xml:space="preserve">, общеобразовательные 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2" w:type="dxa"/>
          </w:tcPr>
          <w:p w:rsidR="00BD411D" w:rsidRPr="002A4266" w:rsidRDefault="005C18D2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Предоставление заявки на о</w:t>
            </w:r>
            <w:r w:rsidR="00BD411D"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беспечение ППЭ необходимыми комплектами ЭМ для проведения ГИА-9 в форме ОГЭ и ГВЭ по </w:t>
            </w:r>
            <w:r>
              <w:rPr>
                <w:rStyle w:val="af"/>
                <w:b w:val="0"/>
                <w:bCs w:val="0"/>
                <w:sz w:val="24"/>
                <w:szCs w:val="24"/>
              </w:rPr>
              <w:t>общеобразовательным предметам.</w:t>
            </w:r>
          </w:p>
        </w:tc>
        <w:tc>
          <w:tcPr>
            <w:tcW w:w="2702" w:type="dxa"/>
          </w:tcPr>
          <w:p w:rsidR="00BD411D" w:rsidRPr="00602D83" w:rsidRDefault="00E43D3A" w:rsidP="002A4266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Февраль – сентябрь</w:t>
            </w:r>
            <w:r w:rsidR="002A4266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2025</w:t>
            </w:r>
            <w:r w:rsidR="00302A4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5C18D2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BD411D" w:rsidRPr="00602D83" w:rsidRDefault="00BD411D" w:rsidP="002A426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9D2418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2" w:type="dxa"/>
            <w:shd w:val="clear" w:color="auto" w:fill="auto"/>
          </w:tcPr>
          <w:p w:rsidR="00BD411D" w:rsidRPr="002A4266" w:rsidRDefault="009D2418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Предоставление заявки на о</w:t>
            </w: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беспечение ППЭ необходимыми ком</w:t>
            </w: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плектами ЭМ для проведения ГИА-11</w:t>
            </w: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в форме </w:t>
            </w:r>
            <w:r w:rsidR="00E43D3A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Э</w:t>
            </w: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ГЭ и ГВЭ по </w:t>
            </w:r>
            <w:r>
              <w:rPr>
                <w:rStyle w:val="af"/>
                <w:b w:val="0"/>
                <w:bCs w:val="0"/>
                <w:sz w:val="24"/>
                <w:szCs w:val="24"/>
              </w:rPr>
              <w:t>общеобразовательным предметам.</w:t>
            </w:r>
          </w:p>
        </w:tc>
        <w:tc>
          <w:tcPr>
            <w:tcW w:w="2702" w:type="dxa"/>
            <w:shd w:val="clear" w:color="auto" w:fill="auto"/>
          </w:tcPr>
          <w:p w:rsidR="00BD411D" w:rsidRPr="00602D83" w:rsidRDefault="00E43D3A" w:rsidP="002A4266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Декабрь 2024 года – март 2025, август 2025 год</w:t>
            </w:r>
            <w:r w:rsidR="002A4266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411D" w:rsidRPr="00602D83" w:rsidRDefault="00BD411D" w:rsidP="002A426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9D2418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2" w:type="dxa"/>
            <w:shd w:val="clear" w:color="auto" w:fill="auto"/>
          </w:tcPr>
          <w:p w:rsidR="00BD411D" w:rsidRPr="00602D83" w:rsidRDefault="00BD411D" w:rsidP="00593139">
            <w:pPr>
              <w:pStyle w:val="a3"/>
              <w:rPr>
                <w:rStyle w:val="af"/>
                <w:b/>
                <w:bCs/>
                <w:color w:val="000000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r w:rsidRPr="00602D83">
              <w:rPr>
                <w:rStyle w:val="af"/>
                <w:bCs/>
                <w:color w:val="000000"/>
                <w:sz w:val="24"/>
                <w:szCs w:val="24"/>
              </w:rPr>
              <w:t>ГИА-9 и ГИА-11 для обучающихся, освоивших образовательные программы основного общего и среднего общего образования, в основной и дополнительный периоды в соответствии с Порядками проведения ГИА-9 и ГИА-11.</w:t>
            </w:r>
          </w:p>
        </w:tc>
        <w:tc>
          <w:tcPr>
            <w:tcW w:w="2702" w:type="dxa"/>
            <w:shd w:val="clear" w:color="auto" w:fill="auto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В установленные сроки</w:t>
            </w:r>
          </w:p>
        </w:tc>
        <w:tc>
          <w:tcPr>
            <w:tcW w:w="2893" w:type="dxa"/>
          </w:tcPr>
          <w:p w:rsidR="00BD411D" w:rsidRPr="00602D83" w:rsidRDefault="009D2418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9D2418" w:rsidP="00032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82" w:type="dxa"/>
          </w:tcPr>
          <w:p w:rsidR="00BD411D" w:rsidRPr="00602D83" w:rsidRDefault="009D2418" w:rsidP="00E43D3A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Предоставление информации </w:t>
            </w:r>
            <w:r w:rsidRPr="00E43D3A">
              <w:rPr>
                <w:b w:val="0"/>
                <w:sz w:val="24"/>
                <w:szCs w:val="24"/>
              </w:rPr>
              <w:t xml:space="preserve">о </w:t>
            </w:r>
            <w:r w:rsidR="00E43D3A" w:rsidRPr="00E43D3A">
              <w:rPr>
                <w:b w:val="0"/>
                <w:sz w:val="24"/>
                <w:szCs w:val="24"/>
              </w:rPr>
              <w:t>лицах, сменивших образовательную организацию после прохождения ГИА-9</w:t>
            </w:r>
            <w:r w:rsidR="002A4266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BD411D" w:rsidRPr="00602D83" w:rsidRDefault="00E43D3A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 – сентябрь 2025</w:t>
            </w:r>
            <w:r w:rsidR="00BD411D" w:rsidRPr="00602D83">
              <w:rPr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2A4266" w:rsidRDefault="009D2418" w:rsidP="002A4266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УО, общеобразовательные организации</w:t>
            </w:r>
          </w:p>
        </w:tc>
      </w:tr>
      <w:tr w:rsidR="009D2418" w:rsidRPr="00602D83" w:rsidTr="005C18D2">
        <w:trPr>
          <w:jc w:val="center"/>
        </w:trPr>
        <w:tc>
          <w:tcPr>
            <w:tcW w:w="795" w:type="dxa"/>
          </w:tcPr>
          <w:p w:rsidR="009D2418" w:rsidRDefault="009D2418" w:rsidP="00032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</w:tcPr>
          <w:p w:rsidR="009D2418" w:rsidRDefault="009D2418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>Подгото</w:t>
            </w:r>
            <w:r>
              <w:rPr>
                <w:b w:val="0"/>
                <w:sz w:val="24"/>
                <w:szCs w:val="24"/>
              </w:rPr>
              <w:t xml:space="preserve">вка и направление в Министерство образования и спорта Республики Карелия </w:t>
            </w:r>
            <w:r w:rsidRPr="00602D83">
              <w:rPr>
                <w:b w:val="0"/>
                <w:sz w:val="24"/>
                <w:szCs w:val="24"/>
              </w:rPr>
              <w:t xml:space="preserve"> информации о нарушениях порядка проведения ГИА-9 и ГИА-11.</w:t>
            </w:r>
          </w:p>
        </w:tc>
        <w:tc>
          <w:tcPr>
            <w:tcW w:w="2702" w:type="dxa"/>
          </w:tcPr>
          <w:p w:rsidR="009D2418" w:rsidRPr="00602D83" w:rsidRDefault="009D2418" w:rsidP="00E43D3A">
            <w:pPr>
              <w:pStyle w:val="ad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  <w:r w:rsidR="00E43D3A">
              <w:rPr>
                <w:b w:val="0"/>
                <w:sz w:val="24"/>
                <w:szCs w:val="24"/>
              </w:rPr>
              <w:t>– сентябрь 2025</w:t>
            </w:r>
            <w:r>
              <w:rPr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9D2418" w:rsidRDefault="009D241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ППЭ, члены ГЭК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9D2418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>Участие в тренировочных мероприятиях (всероссийские и региональные)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>В сроки, определенные Рособрнадзором и ФЦТ</w:t>
            </w:r>
          </w:p>
        </w:tc>
        <w:tc>
          <w:tcPr>
            <w:tcW w:w="2893" w:type="dxa"/>
          </w:tcPr>
          <w:p w:rsidR="00BD411D" w:rsidRPr="00602D83" w:rsidRDefault="002E6633" w:rsidP="002A4266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Кемское УО, </w:t>
            </w:r>
            <w:r w:rsidR="002A426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EA6D6C" w:rsidRDefault="002E6633" w:rsidP="00D171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информационному сопровождению ГИА-9 и ГИА-11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2E6633">
        <w:trPr>
          <w:trHeight w:val="473"/>
          <w:jc w:val="center"/>
        </w:trPr>
        <w:tc>
          <w:tcPr>
            <w:tcW w:w="795" w:type="dxa"/>
          </w:tcPr>
          <w:p w:rsidR="00BD411D" w:rsidRPr="00602D83" w:rsidRDefault="00BD411D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33" w:rsidRPr="00602D83" w:rsidTr="002E6633">
        <w:trPr>
          <w:trHeight w:val="473"/>
          <w:jc w:val="center"/>
        </w:trPr>
        <w:tc>
          <w:tcPr>
            <w:tcW w:w="795" w:type="dxa"/>
          </w:tcPr>
          <w:p w:rsidR="002E6633" w:rsidRPr="00602D83" w:rsidRDefault="002E6633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182" w:type="dxa"/>
          </w:tcPr>
          <w:p w:rsidR="002E6633" w:rsidRPr="002E6633" w:rsidRDefault="002E6633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ГИА-9 и ГИА-11 всех участников экзаменов, их родителей (законных представителей),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официальных сайтов учреждений.</w:t>
            </w:r>
          </w:p>
        </w:tc>
        <w:tc>
          <w:tcPr>
            <w:tcW w:w="2702" w:type="dxa"/>
          </w:tcPr>
          <w:p w:rsidR="002E6633" w:rsidRPr="002E663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</w:tcPr>
          <w:p w:rsidR="002E6633" w:rsidRPr="002E663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33">
              <w:rPr>
                <w:rFonts w:ascii="Times New Roman" w:hAnsi="Times New Roman" w:cs="Times New Roman"/>
                <w:sz w:val="24"/>
                <w:szCs w:val="24"/>
              </w:rPr>
              <w:t xml:space="preserve">МКУ Кемское УО, </w:t>
            </w:r>
            <w:r w:rsidR="002A426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2E6633" w:rsidRPr="00602D83" w:rsidTr="002E6633">
        <w:trPr>
          <w:trHeight w:val="473"/>
          <w:jc w:val="center"/>
        </w:trPr>
        <w:tc>
          <w:tcPr>
            <w:tcW w:w="795" w:type="dxa"/>
          </w:tcPr>
          <w:p w:rsidR="002E6633" w:rsidRDefault="002E6633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182" w:type="dxa"/>
          </w:tcPr>
          <w:p w:rsidR="002E6633" w:rsidRPr="00602D83" w:rsidRDefault="002E6633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«горячей линии» по вопросам ГИА-9 и ГИА-11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 горячей линии Кемского муниципального района – 89214533376)</w:t>
            </w:r>
          </w:p>
        </w:tc>
        <w:tc>
          <w:tcPr>
            <w:tcW w:w="2702" w:type="dxa"/>
          </w:tcPr>
          <w:p w:rsidR="002E6633" w:rsidRPr="002E663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</w:tcPr>
          <w:p w:rsidR="002E6633" w:rsidRPr="002E663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2E6633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со СМИ с целью информирования 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общественности о мероприятиях, проводимы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х в рамках ГИА-9 и ГИА-11 в 2025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2E6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D" w:rsidRPr="00602D8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411D" w:rsidRPr="00602D8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Кемское УО</w:t>
            </w: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33" w:rsidRPr="00602D83" w:rsidTr="005C18D2">
        <w:trPr>
          <w:jc w:val="center"/>
        </w:trPr>
        <w:tc>
          <w:tcPr>
            <w:tcW w:w="795" w:type="dxa"/>
          </w:tcPr>
          <w:p w:rsidR="002E6633" w:rsidRDefault="002E6633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8182" w:type="dxa"/>
          </w:tcPr>
          <w:p w:rsidR="002E6633" w:rsidRPr="00602D83" w:rsidRDefault="002E6633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оформлением информационных стендов в образовательных организациях (ОО) по процедуре 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проведения ГИА-9 и ГИА-11 в 2025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году, размещением соответствующей информации на сайтах ОО.</w:t>
            </w:r>
          </w:p>
        </w:tc>
        <w:tc>
          <w:tcPr>
            <w:tcW w:w="2702" w:type="dxa"/>
          </w:tcPr>
          <w:p w:rsidR="002E6633" w:rsidRPr="00602D8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</w:tcPr>
          <w:p w:rsidR="002E663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D65E2" w:rsidRPr="00602D83" w:rsidTr="00593139">
        <w:trPr>
          <w:trHeight w:val="1024"/>
          <w:jc w:val="center"/>
        </w:trPr>
        <w:tc>
          <w:tcPr>
            <w:tcW w:w="795" w:type="dxa"/>
          </w:tcPr>
          <w:p w:rsidR="00BD411D" w:rsidRPr="00602D83" w:rsidRDefault="002E6633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 по вопросам проведения ГИА-9 и ГИА-11.</w:t>
            </w:r>
          </w:p>
        </w:tc>
        <w:tc>
          <w:tcPr>
            <w:tcW w:w="2702" w:type="dxa"/>
          </w:tcPr>
          <w:p w:rsidR="00BD411D" w:rsidRPr="00602D83" w:rsidRDefault="00E43D3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E6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2E6633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E43D3A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УО, о</w:t>
            </w:r>
            <w:r w:rsidR="002E6633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2E6633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участников ГИА-9 и ГИА-11 в ОО по вопросам психоло</w:t>
            </w:r>
            <w:r w:rsidR="00812A18">
              <w:rPr>
                <w:rFonts w:ascii="Times New Roman" w:hAnsi="Times New Roman" w:cs="Times New Roman"/>
                <w:sz w:val="24"/>
                <w:szCs w:val="24"/>
              </w:rPr>
              <w:t>гической готовности к экзаменам</w:t>
            </w:r>
            <w:r w:rsidR="002A4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  <w:shd w:val="clear" w:color="auto" w:fill="auto"/>
          </w:tcPr>
          <w:p w:rsidR="00BD411D" w:rsidRPr="00602D83" w:rsidRDefault="00812A18" w:rsidP="002A4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  <w:shd w:val="clear" w:color="auto" w:fill="auto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8B3" w:rsidRPr="00602D83" w:rsidTr="005C18D2">
        <w:trPr>
          <w:jc w:val="center"/>
        </w:trPr>
        <w:tc>
          <w:tcPr>
            <w:tcW w:w="795" w:type="dxa"/>
          </w:tcPr>
          <w:p w:rsidR="008838B3" w:rsidRPr="00602D83" w:rsidRDefault="008838B3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182" w:type="dxa"/>
          </w:tcPr>
          <w:p w:rsidR="008838B3" w:rsidRPr="00602D83" w:rsidRDefault="008838B3" w:rsidP="005931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ED3">
              <w:rPr>
                <w:rFonts w:ascii="Times New Roman" w:hAnsi="Times New Roman"/>
                <w:sz w:val="24"/>
                <w:szCs w:val="24"/>
              </w:rPr>
              <w:t>Проведение муниципальных родительских собраний по вопросам проведения ГИА-9 и ГИА-11.</w:t>
            </w:r>
          </w:p>
        </w:tc>
        <w:tc>
          <w:tcPr>
            <w:tcW w:w="2702" w:type="dxa"/>
          </w:tcPr>
          <w:p w:rsidR="008838B3" w:rsidRPr="00602D83" w:rsidRDefault="008838B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E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  <w:shd w:val="clear" w:color="auto" w:fill="auto"/>
          </w:tcPr>
          <w:p w:rsidR="008838B3" w:rsidRPr="00602D83" w:rsidRDefault="008838B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812A18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38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2" w:type="dxa"/>
          </w:tcPr>
          <w:p w:rsidR="00BD411D" w:rsidRPr="00602D83" w:rsidRDefault="00BD411D" w:rsidP="008838B3">
            <w:pPr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Участие в мероприятиях, проводимых Рособрнадзором:</w:t>
            </w:r>
          </w:p>
          <w:p w:rsidR="008838B3" w:rsidRPr="00602D83" w:rsidRDefault="008838B3" w:rsidP="008838B3">
            <w:pPr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Акция «На все 100!»</w:t>
            </w:r>
          </w:p>
          <w:p w:rsidR="008838B3" w:rsidRPr="008C37E3" w:rsidRDefault="008838B3" w:rsidP="008838B3">
            <w:pPr>
              <w:rPr>
                <w:rFonts w:ascii="Times New Roman" w:hAnsi="Times New Roman"/>
                <w:sz w:val="24"/>
                <w:szCs w:val="24"/>
              </w:rPr>
            </w:pPr>
            <w:r w:rsidRPr="008C37E3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Pr="008C37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Сдаем вместе! День сдачи ЕГЭ родителями»</w:t>
            </w:r>
          </w:p>
          <w:p w:rsidR="00BD411D" w:rsidRPr="00602D83" w:rsidRDefault="008838B3" w:rsidP="008838B3">
            <w:pPr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Акция «Единый день сдачи ОГЭ родителями»</w:t>
            </w:r>
          </w:p>
        </w:tc>
        <w:tc>
          <w:tcPr>
            <w:tcW w:w="2702" w:type="dxa"/>
          </w:tcPr>
          <w:p w:rsidR="00BD411D" w:rsidRPr="00602D83" w:rsidRDefault="008838B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года– март 2025</w:t>
            </w:r>
            <w:r w:rsidR="00812A1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411D" w:rsidRPr="00602D83" w:rsidRDefault="00BD411D" w:rsidP="002A4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BD411D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УО, МБОУ СОШ №1, руководители ППЭ</w:t>
            </w:r>
          </w:p>
          <w:p w:rsidR="00BD411D" w:rsidRPr="00602D83" w:rsidRDefault="00BD411D" w:rsidP="002A426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12A18" w:rsidRPr="00602D83" w:rsidTr="005C18D2">
        <w:trPr>
          <w:jc w:val="center"/>
        </w:trPr>
        <w:tc>
          <w:tcPr>
            <w:tcW w:w="795" w:type="dxa"/>
          </w:tcPr>
          <w:p w:rsidR="00812A18" w:rsidRPr="00EA6D6C" w:rsidRDefault="00812A18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82" w:type="dxa"/>
          </w:tcPr>
          <w:p w:rsidR="00812A18" w:rsidRPr="00602D83" w:rsidRDefault="00812A18" w:rsidP="005931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п</w:t>
            </w:r>
            <w:r w:rsidR="008838B3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роведением ГИА-9 и ГИА-11 в 2025</w:t>
            </w: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702" w:type="dxa"/>
          </w:tcPr>
          <w:p w:rsidR="00812A18" w:rsidRPr="00602D83" w:rsidRDefault="00812A18" w:rsidP="00593139">
            <w:pPr>
              <w:pStyle w:val="ad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18" w:rsidRPr="00602D83" w:rsidTr="005C18D2">
        <w:trPr>
          <w:jc w:val="center"/>
        </w:trPr>
        <w:tc>
          <w:tcPr>
            <w:tcW w:w="795" w:type="dxa"/>
          </w:tcPr>
          <w:p w:rsidR="00812A18" w:rsidRPr="00602D83" w:rsidRDefault="00812A18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812A18" w:rsidRPr="00602D83" w:rsidRDefault="00812A18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812A18" w:rsidRPr="00602D83" w:rsidRDefault="00812A18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18" w:rsidRPr="00602D83" w:rsidTr="005C041D">
        <w:trPr>
          <w:trHeight w:val="410"/>
          <w:jc w:val="center"/>
        </w:trPr>
        <w:tc>
          <w:tcPr>
            <w:tcW w:w="795" w:type="dxa"/>
          </w:tcPr>
          <w:p w:rsidR="00812A18" w:rsidRPr="00AF1C75" w:rsidRDefault="00812A18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82" w:type="dxa"/>
          </w:tcPr>
          <w:p w:rsidR="00812A18" w:rsidRPr="00602D83" w:rsidRDefault="00812A18" w:rsidP="00593139">
            <w:pPr>
              <w:pStyle w:val="a3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ходом подготовки и проведением ГИА-9 и ГИА-11:</w:t>
            </w:r>
          </w:p>
          <w:p w:rsidR="00BE07A7" w:rsidRDefault="00812A18" w:rsidP="00593139">
            <w:pPr>
              <w:pStyle w:val="a3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готовности ППЭ к проведению ГИА-9, ГИА-11 за 2 недели до начала экзаменационного периода;</w:t>
            </w:r>
          </w:p>
          <w:p w:rsidR="00812A18" w:rsidRPr="00602D83" w:rsidRDefault="00812A18" w:rsidP="00593139">
            <w:pPr>
              <w:pStyle w:val="a3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проведения </w:t>
            </w:r>
            <w:r w:rsidR="00BE07A7">
              <w:rPr>
                <w:rFonts w:ascii="Times New Roman" w:hAnsi="Times New Roman" w:cs="Times New Roman"/>
                <w:sz w:val="24"/>
                <w:szCs w:val="24"/>
              </w:rPr>
              <w:t>экзаменов на сайте smotriege.ru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2A18" w:rsidRPr="00602D83" w:rsidRDefault="00812A18" w:rsidP="00593139">
            <w:pPr>
              <w:pStyle w:val="a3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ведением РИС.</w:t>
            </w:r>
          </w:p>
        </w:tc>
        <w:tc>
          <w:tcPr>
            <w:tcW w:w="2702" w:type="dxa"/>
          </w:tcPr>
          <w:p w:rsidR="00812A18" w:rsidRPr="00602D83" w:rsidRDefault="00593139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  <w:r w:rsidR="00593139">
              <w:rPr>
                <w:rFonts w:ascii="Times New Roman" w:hAnsi="Times New Roman" w:cs="Times New Roman"/>
                <w:sz w:val="24"/>
                <w:szCs w:val="24"/>
              </w:rPr>
              <w:t>, МБОУ СОШ  №1</w:t>
            </w:r>
          </w:p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325" w:rsidRPr="00602D83" w:rsidRDefault="002A2325" w:rsidP="002A232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A2325" w:rsidRPr="00602D83" w:rsidSect="002D7F3D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FFA" w:rsidRDefault="00923FFA" w:rsidP="00A879F2">
      <w:pPr>
        <w:spacing w:after="0" w:line="240" w:lineRule="auto"/>
      </w:pPr>
      <w:r>
        <w:separator/>
      </w:r>
    </w:p>
  </w:endnote>
  <w:endnote w:type="continuationSeparator" w:id="1">
    <w:p w:rsidR="00923FFA" w:rsidRDefault="00923FFA" w:rsidP="00A8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FFA" w:rsidRDefault="00923FFA" w:rsidP="00A879F2">
      <w:pPr>
        <w:spacing w:after="0" w:line="240" w:lineRule="auto"/>
      </w:pPr>
      <w:r>
        <w:separator/>
      </w:r>
    </w:p>
  </w:footnote>
  <w:footnote w:type="continuationSeparator" w:id="1">
    <w:p w:rsidR="00923FFA" w:rsidRDefault="00923FFA" w:rsidP="00A8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219275"/>
    </w:sdtPr>
    <w:sdtEndPr>
      <w:rPr>
        <w:rFonts w:ascii="Times New Roman" w:hAnsi="Times New Roman"/>
        <w:sz w:val="24"/>
        <w:szCs w:val="24"/>
      </w:rPr>
    </w:sdtEndPr>
    <w:sdtContent>
      <w:p w:rsidR="00E43D3A" w:rsidRPr="006B6F4A" w:rsidRDefault="003F4ED5" w:rsidP="006B6F4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433910">
          <w:rPr>
            <w:rFonts w:ascii="Times New Roman" w:hAnsi="Times New Roman"/>
            <w:sz w:val="24"/>
            <w:szCs w:val="24"/>
          </w:rPr>
          <w:fldChar w:fldCharType="begin"/>
        </w:r>
        <w:r w:rsidR="00E43D3A" w:rsidRPr="0043391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33910">
          <w:rPr>
            <w:rFonts w:ascii="Times New Roman" w:hAnsi="Times New Roman"/>
            <w:sz w:val="24"/>
            <w:szCs w:val="24"/>
          </w:rPr>
          <w:fldChar w:fldCharType="separate"/>
        </w:r>
        <w:r w:rsidR="0047150E">
          <w:rPr>
            <w:rFonts w:ascii="Times New Roman" w:hAnsi="Times New Roman"/>
            <w:noProof/>
            <w:sz w:val="24"/>
            <w:szCs w:val="24"/>
          </w:rPr>
          <w:t>2</w:t>
        </w:r>
        <w:r w:rsidRPr="0043391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829"/>
    <w:multiLevelType w:val="hybridMultilevel"/>
    <w:tmpl w:val="02EA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F7249"/>
    <w:multiLevelType w:val="hybridMultilevel"/>
    <w:tmpl w:val="7994A920"/>
    <w:lvl w:ilvl="0" w:tplc="C1A8C4B8">
      <w:start w:val="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9CD24C5"/>
    <w:multiLevelType w:val="hybridMultilevel"/>
    <w:tmpl w:val="A10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03A2"/>
    <w:multiLevelType w:val="hybridMultilevel"/>
    <w:tmpl w:val="611AA612"/>
    <w:lvl w:ilvl="0" w:tplc="EF088E8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E824BE"/>
    <w:multiLevelType w:val="hybridMultilevel"/>
    <w:tmpl w:val="61F0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26A74"/>
    <w:multiLevelType w:val="hybridMultilevel"/>
    <w:tmpl w:val="7164630A"/>
    <w:lvl w:ilvl="0" w:tplc="CA083AE0">
      <w:start w:val="1"/>
      <w:numFmt w:val="decimal"/>
      <w:lvlText w:val="%1."/>
      <w:lvlJc w:val="center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69693A5F"/>
    <w:multiLevelType w:val="hybridMultilevel"/>
    <w:tmpl w:val="3350EB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0B6FCE"/>
    <w:multiLevelType w:val="hybridMultilevel"/>
    <w:tmpl w:val="19726B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325"/>
    <w:rsid w:val="00000A11"/>
    <w:rsid w:val="00001515"/>
    <w:rsid w:val="00002D74"/>
    <w:rsid w:val="000033AE"/>
    <w:rsid w:val="00003952"/>
    <w:rsid w:val="00011E6E"/>
    <w:rsid w:val="00012170"/>
    <w:rsid w:val="00013421"/>
    <w:rsid w:val="00020334"/>
    <w:rsid w:val="00020C3D"/>
    <w:rsid w:val="000221C1"/>
    <w:rsid w:val="00023D48"/>
    <w:rsid w:val="000253CD"/>
    <w:rsid w:val="00026C46"/>
    <w:rsid w:val="00030C8C"/>
    <w:rsid w:val="000322EA"/>
    <w:rsid w:val="000328B6"/>
    <w:rsid w:val="00032D2C"/>
    <w:rsid w:val="00033CC4"/>
    <w:rsid w:val="0003471D"/>
    <w:rsid w:val="00036279"/>
    <w:rsid w:val="00036320"/>
    <w:rsid w:val="00040234"/>
    <w:rsid w:val="00040E31"/>
    <w:rsid w:val="00044C6E"/>
    <w:rsid w:val="00050257"/>
    <w:rsid w:val="000510AB"/>
    <w:rsid w:val="0005768B"/>
    <w:rsid w:val="00057C9B"/>
    <w:rsid w:val="00060C12"/>
    <w:rsid w:val="00060F06"/>
    <w:rsid w:val="00061F2E"/>
    <w:rsid w:val="0006358D"/>
    <w:rsid w:val="000642D3"/>
    <w:rsid w:val="00064B9D"/>
    <w:rsid w:val="00065865"/>
    <w:rsid w:val="000661CF"/>
    <w:rsid w:val="00070269"/>
    <w:rsid w:val="000710EB"/>
    <w:rsid w:val="0007479D"/>
    <w:rsid w:val="00075117"/>
    <w:rsid w:val="00081DCC"/>
    <w:rsid w:val="0008220D"/>
    <w:rsid w:val="000838A4"/>
    <w:rsid w:val="00084BF5"/>
    <w:rsid w:val="00086968"/>
    <w:rsid w:val="00086E25"/>
    <w:rsid w:val="000941CE"/>
    <w:rsid w:val="00094359"/>
    <w:rsid w:val="00095738"/>
    <w:rsid w:val="000960C4"/>
    <w:rsid w:val="00096B63"/>
    <w:rsid w:val="000975D0"/>
    <w:rsid w:val="000A1577"/>
    <w:rsid w:val="000A22BE"/>
    <w:rsid w:val="000A2A77"/>
    <w:rsid w:val="000A2D46"/>
    <w:rsid w:val="000A3D51"/>
    <w:rsid w:val="000A5E49"/>
    <w:rsid w:val="000A74C6"/>
    <w:rsid w:val="000B2419"/>
    <w:rsid w:val="000B51CC"/>
    <w:rsid w:val="000B525E"/>
    <w:rsid w:val="000B5E20"/>
    <w:rsid w:val="000B63A5"/>
    <w:rsid w:val="000B74F4"/>
    <w:rsid w:val="000C1018"/>
    <w:rsid w:val="000C1067"/>
    <w:rsid w:val="000C1B2A"/>
    <w:rsid w:val="000C2E70"/>
    <w:rsid w:val="000C6EA4"/>
    <w:rsid w:val="000C7A4E"/>
    <w:rsid w:val="000D0AD7"/>
    <w:rsid w:val="000D1D34"/>
    <w:rsid w:val="000D3C44"/>
    <w:rsid w:val="000D56F7"/>
    <w:rsid w:val="000D7AD7"/>
    <w:rsid w:val="000E50FC"/>
    <w:rsid w:val="000E5D71"/>
    <w:rsid w:val="000E5E84"/>
    <w:rsid w:val="000F0E9F"/>
    <w:rsid w:val="000F260C"/>
    <w:rsid w:val="000F2D63"/>
    <w:rsid w:val="000F5865"/>
    <w:rsid w:val="000F6B39"/>
    <w:rsid w:val="00102300"/>
    <w:rsid w:val="00103A15"/>
    <w:rsid w:val="00104B33"/>
    <w:rsid w:val="001140B2"/>
    <w:rsid w:val="00117DC2"/>
    <w:rsid w:val="00120624"/>
    <w:rsid w:val="00120E7D"/>
    <w:rsid w:val="0012552D"/>
    <w:rsid w:val="00125893"/>
    <w:rsid w:val="00132A5C"/>
    <w:rsid w:val="00133208"/>
    <w:rsid w:val="00140D19"/>
    <w:rsid w:val="001428D3"/>
    <w:rsid w:val="00142C39"/>
    <w:rsid w:val="00144F8C"/>
    <w:rsid w:val="00147650"/>
    <w:rsid w:val="0015081E"/>
    <w:rsid w:val="00150C41"/>
    <w:rsid w:val="00152A21"/>
    <w:rsid w:val="00162A8B"/>
    <w:rsid w:val="00165F5F"/>
    <w:rsid w:val="00166B9F"/>
    <w:rsid w:val="00167496"/>
    <w:rsid w:val="001678FA"/>
    <w:rsid w:val="00172EF9"/>
    <w:rsid w:val="00175D71"/>
    <w:rsid w:val="00177059"/>
    <w:rsid w:val="001816CF"/>
    <w:rsid w:val="001841CE"/>
    <w:rsid w:val="00184AC9"/>
    <w:rsid w:val="00185495"/>
    <w:rsid w:val="00186164"/>
    <w:rsid w:val="00187A6D"/>
    <w:rsid w:val="00190888"/>
    <w:rsid w:val="001951D9"/>
    <w:rsid w:val="0019529C"/>
    <w:rsid w:val="001A0D98"/>
    <w:rsid w:val="001A1E06"/>
    <w:rsid w:val="001A7888"/>
    <w:rsid w:val="001B13C2"/>
    <w:rsid w:val="001B291E"/>
    <w:rsid w:val="001B50D8"/>
    <w:rsid w:val="001C0844"/>
    <w:rsid w:val="001C1AE0"/>
    <w:rsid w:val="001C2B4A"/>
    <w:rsid w:val="001C527A"/>
    <w:rsid w:val="001D497D"/>
    <w:rsid w:val="001D5293"/>
    <w:rsid w:val="001D60A2"/>
    <w:rsid w:val="001E2682"/>
    <w:rsid w:val="001F1BB6"/>
    <w:rsid w:val="001F1EC8"/>
    <w:rsid w:val="001F3C8F"/>
    <w:rsid w:val="001F46E0"/>
    <w:rsid w:val="001F50A6"/>
    <w:rsid w:val="002054EC"/>
    <w:rsid w:val="002064F0"/>
    <w:rsid w:val="00207185"/>
    <w:rsid w:val="00207652"/>
    <w:rsid w:val="002104A7"/>
    <w:rsid w:val="0021071B"/>
    <w:rsid w:val="002117DE"/>
    <w:rsid w:val="00212C64"/>
    <w:rsid w:val="00217AC4"/>
    <w:rsid w:val="00217D87"/>
    <w:rsid w:val="00220CF5"/>
    <w:rsid w:val="00221FCE"/>
    <w:rsid w:val="00222979"/>
    <w:rsid w:val="0023157E"/>
    <w:rsid w:val="00231C78"/>
    <w:rsid w:val="002336D3"/>
    <w:rsid w:val="00236583"/>
    <w:rsid w:val="00236C8A"/>
    <w:rsid w:val="00243D1C"/>
    <w:rsid w:val="00244A38"/>
    <w:rsid w:val="00244C22"/>
    <w:rsid w:val="00246CB8"/>
    <w:rsid w:val="00247B4B"/>
    <w:rsid w:val="00252093"/>
    <w:rsid w:val="00254342"/>
    <w:rsid w:val="002606B8"/>
    <w:rsid w:val="002617E7"/>
    <w:rsid w:val="00261D2C"/>
    <w:rsid w:val="00266FFF"/>
    <w:rsid w:val="002711C1"/>
    <w:rsid w:val="002775A5"/>
    <w:rsid w:val="002820B6"/>
    <w:rsid w:val="00282DED"/>
    <w:rsid w:val="00284921"/>
    <w:rsid w:val="002921DC"/>
    <w:rsid w:val="00293BC7"/>
    <w:rsid w:val="00294EDD"/>
    <w:rsid w:val="00295BCA"/>
    <w:rsid w:val="002A0BA9"/>
    <w:rsid w:val="002A0E88"/>
    <w:rsid w:val="002A16A8"/>
    <w:rsid w:val="002A2325"/>
    <w:rsid w:val="002A25B3"/>
    <w:rsid w:val="002A3D13"/>
    <w:rsid w:val="002A4266"/>
    <w:rsid w:val="002A573A"/>
    <w:rsid w:val="002A62BF"/>
    <w:rsid w:val="002B028F"/>
    <w:rsid w:val="002B0C6E"/>
    <w:rsid w:val="002B3232"/>
    <w:rsid w:val="002B35DA"/>
    <w:rsid w:val="002B37E5"/>
    <w:rsid w:val="002B3D23"/>
    <w:rsid w:val="002B5D9C"/>
    <w:rsid w:val="002B6BB7"/>
    <w:rsid w:val="002B7B0A"/>
    <w:rsid w:val="002C04EF"/>
    <w:rsid w:val="002C083F"/>
    <w:rsid w:val="002C1ADB"/>
    <w:rsid w:val="002C1F7A"/>
    <w:rsid w:val="002C5DFE"/>
    <w:rsid w:val="002D1776"/>
    <w:rsid w:val="002D324B"/>
    <w:rsid w:val="002D4117"/>
    <w:rsid w:val="002D7F3D"/>
    <w:rsid w:val="002E0BBF"/>
    <w:rsid w:val="002E2835"/>
    <w:rsid w:val="002E3BE1"/>
    <w:rsid w:val="002E5787"/>
    <w:rsid w:val="002E6633"/>
    <w:rsid w:val="002F2073"/>
    <w:rsid w:val="002F288F"/>
    <w:rsid w:val="002F2F5F"/>
    <w:rsid w:val="002F3C71"/>
    <w:rsid w:val="002F6009"/>
    <w:rsid w:val="002F79AA"/>
    <w:rsid w:val="00301AF3"/>
    <w:rsid w:val="003027DC"/>
    <w:rsid w:val="00302A43"/>
    <w:rsid w:val="00305956"/>
    <w:rsid w:val="00305BBD"/>
    <w:rsid w:val="003070BA"/>
    <w:rsid w:val="0031153E"/>
    <w:rsid w:val="0031192A"/>
    <w:rsid w:val="003135D1"/>
    <w:rsid w:val="00314519"/>
    <w:rsid w:val="00316A0A"/>
    <w:rsid w:val="00316A72"/>
    <w:rsid w:val="00317CC4"/>
    <w:rsid w:val="00321615"/>
    <w:rsid w:val="0032233D"/>
    <w:rsid w:val="00324AB5"/>
    <w:rsid w:val="00324FB2"/>
    <w:rsid w:val="0032708F"/>
    <w:rsid w:val="00327ECA"/>
    <w:rsid w:val="003303AD"/>
    <w:rsid w:val="003315E4"/>
    <w:rsid w:val="00333BD9"/>
    <w:rsid w:val="00336014"/>
    <w:rsid w:val="00340DD9"/>
    <w:rsid w:val="00342738"/>
    <w:rsid w:val="00342739"/>
    <w:rsid w:val="00343430"/>
    <w:rsid w:val="00343B40"/>
    <w:rsid w:val="003444FC"/>
    <w:rsid w:val="003546D4"/>
    <w:rsid w:val="003547BB"/>
    <w:rsid w:val="00355FEE"/>
    <w:rsid w:val="00356511"/>
    <w:rsid w:val="00360534"/>
    <w:rsid w:val="00360A07"/>
    <w:rsid w:val="00360AE6"/>
    <w:rsid w:val="00364888"/>
    <w:rsid w:val="003652AF"/>
    <w:rsid w:val="00366598"/>
    <w:rsid w:val="0036748B"/>
    <w:rsid w:val="0036787F"/>
    <w:rsid w:val="00367EFD"/>
    <w:rsid w:val="00371D22"/>
    <w:rsid w:val="00372080"/>
    <w:rsid w:val="00372841"/>
    <w:rsid w:val="00372EF7"/>
    <w:rsid w:val="00377E91"/>
    <w:rsid w:val="003824DB"/>
    <w:rsid w:val="00384805"/>
    <w:rsid w:val="0038486A"/>
    <w:rsid w:val="00385249"/>
    <w:rsid w:val="00387EF5"/>
    <w:rsid w:val="00390934"/>
    <w:rsid w:val="00391CDB"/>
    <w:rsid w:val="00392257"/>
    <w:rsid w:val="00392F4B"/>
    <w:rsid w:val="00393695"/>
    <w:rsid w:val="00395806"/>
    <w:rsid w:val="00396DBA"/>
    <w:rsid w:val="003A2969"/>
    <w:rsid w:val="003A3E3B"/>
    <w:rsid w:val="003B09E2"/>
    <w:rsid w:val="003B1188"/>
    <w:rsid w:val="003B1890"/>
    <w:rsid w:val="003B226E"/>
    <w:rsid w:val="003B324E"/>
    <w:rsid w:val="003B40CF"/>
    <w:rsid w:val="003B60CE"/>
    <w:rsid w:val="003C3CD4"/>
    <w:rsid w:val="003C53F3"/>
    <w:rsid w:val="003C580E"/>
    <w:rsid w:val="003C6FC4"/>
    <w:rsid w:val="003D1238"/>
    <w:rsid w:val="003D2C36"/>
    <w:rsid w:val="003D3016"/>
    <w:rsid w:val="003D65E2"/>
    <w:rsid w:val="003E1772"/>
    <w:rsid w:val="003E251B"/>
    <w:rsid w:val="003E792F"/>
    <w:rsid w:val="003F1FB8"/>
    <w:rsid w:val="003F1FE6"/>
    <w:rsid w:val="003F3B1E"/>
    <w:rsid w:val="003F3E15"/>
    <w:rsid w:val="003F4ED5"/>
    <w:rsid w:val="003F7328"/>
    <w:rsid w:val="004028C5"/>
    <w:rsid w:val="00404AB9"/>
    <w:rsid w:val="00404D73"/>
    <w:rsid w:val="0040663D"/>
    <w:rsid w:val="00406C11"/>
    <w:rsid w:val="004111B9"/>
    <w:rsid w:val="0041162B"/>
    <w:rsid w:val="0041374F"/>
    <w:rsid w:val="0041466D"/>
    <w:rsid w:val="00421380"/>
    <w:rsid w:val="00421E57"/>
    <w:rsid w:val="00422177"/>
    <w:rsid w:val="0042276B"/>
    <w:rsid w:val="00422939"/>
    <w:rsid w:val="00422B9F"/>
    <w:rsid w:val="00424998"/>
    <w:rsid w:val="00424E5B"/>
    <w:rsid w:val="00427AD5"/>
    <w:rsid w:val="00433463"/>
    <w:rsid w:val="00433910"/>
    <w:rsid w:val="00434A04"/>
    <w:rsid w:val="00434E67"/>
    <w:rsid w:val="00434F5A"/>
    <w:rsid w:val="004361BC"/>
    <w:rsid w:val="00436ED9"/>
    <w:rsid w:val="00437557"/>
    <w:rsid w:val="00437669"/>
    <w:rsid w:val="004412FE"/>
    <w:rsid w:val="0044596F"/>
    <w:rsid w:val="00446FCA"/>
    <w:rsid w:val="004502BE"/>
    <w:rsid w:val="004502F5"/>
    <w:rsid w:val="00450B31"/>
    <w:rsid w:val="004513EA"/>
    <w:rsid w:val="00451C42"/>
    <w:rsid w:val="00453249"/>
    <w:rsid w:val="00453A57"/>
    <w:rsid w:val="00453CA2"/>
    <w:rsid w:val="004543CD"/>
    <w:rsid w:val="00455529"/>
    <w:rsid w:val="004579DF"/>
    <w:rsid w:val="00457D48"/>
    <w:rsid w:val="00457EE0"/>
    <w:rsid w:val="00460956"/>
    <w:rsid w:val="00462992"/>
    <w:rsid w:val="00464E3D"/>
    <w:rsid w:val="004658D7"/>
    <w:rsid w:val="00465B1B"/>
    <w:rsid w:val="00465B1F"/>
    <w:rsid w:val="00470217"/>
    <w:rsid w:val="0047150E"/>
    <w:rsid w:val="00471667"/>
    <w:rsid w:val="00471DED"/>
    <w:rsid w:val="004753C4"/>
    <w:rsid w:val="0047602C"/>
    <w:rsid w:val="00476A26"/>
    <w:rsid w:val="00477DDE"/>
    <w:rsid w:val="00480967"/>
    <w:rsid w:val="0048275E"/>
    <w:rsid w:val="00483879"/>
    <w:rsid w:val="00483E17"/>
    <w:rsid w:val="0048748A"/>
    <w:rsid w:val="00491912"/>
    <w:rsid w:val="0049216E"/>
    <w:rsid w:val="00492C69"/>
    <w:rsid w:val="00493C67"/>
    <w:rsid w:val="00494688"/>
    <w:rsid w:val="00497BDF"/>
    <w:rsid w:val="004A39E4"/>
    <w:rsid w:val="004A421B"/>
    <w:rsid w:val="004A5EE0"/>
    <w:rsid w:val="004A7DBC"/>
    <w:rsid w:val="004B08F0"/>
    <w:rsid w:val="004B4112"/>
    <w:rsid w:val="004B50F4"/>
    <w:rsid w:val="004B5325"/>
    <w:rsid w:val="004B7EBC"/>
    <w:rsid w:val="004C01D5"/>
    <w:rsid w:val="004C18B5"/>
    <w:rsid w:val="004C1BF2"/>
    <w:rsid w:val="004C50C8"/>
    <w:rsid w:val="004C59D9"/>
    <w:rsid w:val="004C6376"/>
    <w:rsid w:val="004C702A"/>
    <w:rsid w:val="004D0119"/>
    <w:rsid w:val="004D0AE2"/>
    <w:rsid w:val="004D1F95"/>
    <w:rsid w:val="004D47CD"/>
    <w:rsid w:val="004D6CD8"/>
    <w:rsid w:val="004E03C8"/>
    <w:rsid w:val="004E4EC9"/>
    <w:rsid w:val="004E5757"/>
    <w:rsid w:val="004F0723"/>
    <w:rsid w:val="004F1001"/>
    <w:rsid w:val="004F1216"/>
    <w:rsid w:val="004F3156"/>
    <w:rsid w:val="004F3BF5"/>
    <w:rsid w:val="004F4137"/>
    <w:rsid w:val="004F4AAB"/>
    <w:rsid w:val="004F5EA3"/>
    <w:rsid w:val="00505D19"/>
    <w:rsid w:val="005072AD"/>
    <w:rsid w:val="0051144D"/>
    <w:rsid w:val="00513C14"/>
    <w:rsid w:val="00514984"/>
    <w:rsid w:val="005155CE"/>
    <w:rsid w:val="00515891"/>
    <w:rsid w:val="0051737C"/>
    <w:rsid w:val="00517C6C"/>
    <w:rsid w:val="00523E65"/>
    <w:rsid w:val="00526B05"/>
    <w:rsid w:val="00530574"/>
    <w:rsid w:val="00533399"/>
    <w:rsid w:val="00533C4B"/>
    <w:rsid w:val="00534F84"/>
    <w:rsid w:val="005407D7"/>
    <w:rsid w:val="00540E8A"/>
    <w:rsid w:val="00541E09"/>
    <w:rsid w:val="00543771"/>
    <w:rsid w:val="005467B9"/>
    <w:rsid w:val="00546DD4"/>
    <w:rsid w:val="005504A9"/>
    <w:rsid w:val="0055196D"/>
    <w:rsid w:val="00555557"/>
    <w:rsid w:val="00556D2A"/>
    <w:rsid w:val="00560B4C"/>
    <w:rsid w:val="00560F6B"/>
    <w:rsid w:val="00562898"/>
    <w:rsid w:val="0056517C"/>
    <w:rsid w:val="00566E26"/>
    <w:rsid w:val="00566E5F"/>
    <w:rsid w:val="005679AD"/>
    <w:rsid w:val="005709F1"/>
    <w:rsid w:val="00570D20"/>
    <w:rsid w:val="0057104E"/>
    <w:rsid w:val="00574C76"/>
    <w:rsid w:val="00577E42"/>
    <w:rsid w:val="00577EE8"/>
    <w:rsid w:val="00580BBB"/>
    <w:rsid w:val="00584B3D"/>
    <w:rsid w:val="0058626E"/>
    <w:rsid w:val="00587D03"/>
    <w:rsid w:val="00592F37"/>
    <w:rsid w:val="00593139"/>
    <w:rsid w:val="005935F5"/>
    <w:rsid w:val="005A07B2"/>
    <w:rsid w:val="005A18AC"/>
    <w:rsid w:val="005A24B2"/>
    <w:rsid w:val="005A25DA"/>
    <w:rsid w:val="005A2696"/>
    <w:rsid w:val="005A3D8B"/>
    <w:rsid w:val="005A435C"/>
    <w:rsid w:val="005B2D1F"/>
    <w:rsid w:val="005B619E"/>
    <w:rsid w:val="005B6393"/>
    <w:rsid w:val="005C041D"/>
    <w:rsid w:val="005C06AB"/>
    <w:rsid w:val="005C0EBF"/>
    <w:rsid w:val="005C18D2"/>
    <w:rsid w:val="005C4FE3"/>
    <w:rsid w:val="005C565B"/>
    <w:rsid w:val="005D07B1"/>
    <w:rsid w:val="005D49A2"/>
    <w:rsid w:val="005D4D79"/>
    <w:rsid w:val="005D794B"/>
    <w:rsid w:val="005E0818"/>
    <w:rsid w:val="005E1BF7"/>
    <w:rsid w:val="005E556C"/>
    <w:rsid w:val="005E5A87"/>
    <w:rsid w:val="005E6142"/>
    <w:rsid w:val="005E64B2"/>
    <w:rsid w:val="005F1DDF"/>
    <w:rsid w:val="005F26E5"/>
    <w:rsid w:val="005F30FE"/>
    <w:rsid w:val="005F52F1"/>
    <w:rsid w:val="00601A2D"/>
    <w:rsid w:val="00601BBE"/>
    <w:rsid w:val="00602D83"/>
    <w:rsid w:val="00602F62"/>
    <w:rsid w:val="00612A6B"/>
    <w:rsid w:val="0061581F"/>
    <w:rsid w:val="006213A5"/>
    <w:rsid w:val="00622DA8"/>
    <w:rsid w:val="00623BC5"/>
    <w:rsid w:val="0062412B"/>
    <w:rsid w:val="00624A4E"/>
    <w:rsid w:val="006268E3"/>
    <w:rsid w:val="00632B4F"/>
    <w:rsid w:val="00634EF2"/>
    <w:rsid w:val="00644456"/>
    <w:rsid w:val="00645148"/>
    <w:rsid w:val="006467EA"/>
    <w:rsid w:val="006502D2"/>
    <w:rsid w:val="006526DB"/>
    <w:rsid w:val="006534CF"/>
    <w:rsid w:val="00653F16"/>
    <w:rsid w:val="006557E5"/>
    <w:rsid w:val="00656272"/>
    <w:rsid w:val="00656A4C"/>
    <w:rsid w:val="00656EEE"/>
    <w:rsid w:val="0066442B"/>
    <w:rsid w:val="006651D3"/>
    <w:rsid w:val="00665342"/>
    <w:rsid w:val="006673F7"/>
    <w:rsid w:val="00670057"/>
    <w:rsid w:val="00670714"/>
    <w:rsid w:val="0067138C"/>
    <w:rsid w:val="006715A5"/>
    <w:rsid w:val="00671DD0"/>
    <w:rsid w:val="00672610"/>
    <w:rsid w:val="00673FC2"/>
    <w:rsid w:val="00675278"/>
    <w:rsid w:val="006757C9"/>
    <w:rsid w:val="00676A21"/>
    <w:rsid w:val="00677C83"/>
    <w:rsid w:val="00680165"/>
    <w:rsid w:val="00685299"/>
    <w:rsid w:val="00685FC2"/>
    <w:rsid w:val="00686650"/>
    <w:rsid w:val="00687B5A"/>
    <w:rsid w:val="00690623"/>
    <w:rsid w:val="00691594"/>
    <w:rsid w:val="00691EE6"/>
    <w:rsid w:val="00695994"/>
    <w:rsid w:val="00696B4C"/>
    <w:rsid w:val="006972FF"/>
    <w:rsid w:val="006A14FF"/>
    <w:rsid w:val="006A1BB5"/>
    <w:rsid w:val="006A4B4C"/>
    <w:rsid w:val="006A72D6"/>
    <w:rsid w:val="006A77C7"/>
    <w:rsid w:val="006A77DA"/>
    <w:rsid w:val="006B0218"/>
    <w:rsid w:val="006B045F"/>
    <w:rsid w:val="006B1AC0"/>
    <w:rsid w:val="006B29A7"/>
    <w:rsid w:val="006B30CD"/>
    <w:rsid w:val="006B4B9A"/>
    <w:rsid w:val="006B5CD0"/>
    <w:rsid w:val="006B6F4A"/>
    <w:rsid w:val="006B7597"/>
    <w:rsid w:val="006B790C"/>
    <w:rsid w:val="006C0BA9"/>
    <w:rsid w:val="006C4902"/>
    <w:rsid w:val="006D132C"/>
    <w:rsid w:val="006D21F3"/>
    <w:rsid w:val="006D30A2"/>
    <w:rsid w:val="006D3718"/>
    <w:rsid w:val="006D49CA"/>
    <w:rsid w:val="006D5B20"/>
    <w:rsid w:val="006D5F06"/>
    <w:rsid w:val="006D6567"/>
    <w:rsid w:val="006E0CC8"/>
    <w:rsid w:val="006E14A8"/>
    <w:rsid w:val="006E2429"/>
    <w:rsid w:val="006E3A84"/>
    <w:rsid w:val="006E44F9"/>
    <w:rsid w:val="006E46F9"/>
    <w:rsid w:val="006E47DC"/>
    <w:rsid w:val="006E5229"/>
    <w:rsid w:val="006E7A9C"/>
    <w:rsid w:val="006F0ADA"/>
    <w:rsid w:val="006F21D9"/>
    <w:rsid w:val="006F2574"/>
    <w:rsid w:val="006F2EB2"/>
    <w:rsid w:val="006F4CBE"/>
    <w:rsid w:val="006F5014"/>
    <w:rsid w:val="006F5BB0"/>
    <w:rsid w:val="00700B30"/>
    <w:rsid w:val="007052EA"/>
    <w:rsid w:val="00705E91"/>
    <w:rsid w:val="00707F5A"/>
    <w:rsid w:val="0071061D"/>
    <w:rsid w:val="00711176"/>
    <w:rsid w:val="00714D8C"/>
    <w:rsid w:val="00715625"/>
    <w:rsid w:val="007177FD"/>
    <w:rsid w:val="0072045F"/>
    <w:rsid w:val="007211DE"/>
    <w:rsid w:val="00721370"/>
    <w:rsid w:val="007227E5"/>
    <w:rsid w:val="00726750"/>
    <w:rsid w:val="0072701B"/>
    <w:rsid w:val="00730C91"/>
    <w:rsid w:val="00731BF9"/>
    <w:rsid w:val="00733360"/>
    <w:rsid w:val="00734463"/>
    <w:rsid w:val="007411AF"/>
    <w:rsid w:val="00746674"/>
    <w:rsid w:val="00751831"/>
    <w:rsid w:val="00751BAA"/>
    <w:rsid w:val="00753819"/>
    <w:rsid w:val="007556DE"/>
    <w:rsid w:val="00755C02"/>
    <w:rsid w:val="00757EB4"/>
    <w:rsid w:val="00760239"/>
    <w:rsid w:val="00760E94"/>
    <w:rsid w:val="00770A5A"/>
    <w:rsid w:val="00771670"/>
    <w:rsid w:val="0077339A"/>
    <w:rsid w:val="00773A0E"/>
    <w:rsid w:val="0077409E"/>
    <w:rsid w:val="00775315"/>
    <w:rsid w:val="00776ADE"/>
    <w:rsid w:val="00785BC2"/>
    <w:rsid w:val="00786963"/>
    <w:rsid w:val="00787391"/>
    <w:rsid w:val="00790153"/>
    <w:rsid w:val="007952CE"/>
    <w:rsid w:val="0079545E"/>
    <w:rsid w:val="00795B57"/>
    <w:rsid w:val="007978A4"/>
    <w:rsid w:val="00797E4C"/>
    <w:rsid w:val="007A0433"/>
    <w:rsid w:val="007A12B4"/>
    <w:rsid w:val="007A3461"/>
    <w:rsid w:val="007A73BB"/>
    <w:rsid w:val="007B168C"/>
    <w:rsid w:val="007B2267"/>
    <w:rsid w:val="007B286E"/>
    <w:rsid w:val="007B2E6A"/>
    <w:rsid w:val="007B60BB"/>
    <w:rsid w:val="007B63B1"/>
    <w:rsid w:val="007B7F31"/>
    <w:rsid w:val="007C18EF"/>
    <w:rsid w:val="007C28BD"/>
    <w:rsid w:val="007C312B"/>
    <w:rsid w:val="007C353C"/>
    <w:rsid w:val="007C67A4"/>
    <w:rsid w:val="007C6AD8"/>
    <w:rsid w:val="007C7F41"/>
    <w:rsid w:val="007D3EBF"/>
    <w:rsid w:val="007D6A8B"/>
    <w:rsid w:val="007E0E58"/>
    <w:rsid w:val="007E107E"/>
    <w:rsid w:val="007E14C6"/>
    <w:rsid w:val="007E1656"/>
    <w:rsid w:val="007E1F3A"/>
    <w:rsid w:val="007E270D"/>
    <w:rsid w:val="007E4D5D"/>
    <w:rsid w:val="007E5080"/>
    <w:rsid w:val="007E5A35"/>
    <w:rsid w:val="007F0AE2"/>
    <w:rsid w:val="007F1F65"/>
    <w:rsid w:val="007F4875"/>
    <w:rsid w:val="007F4E35"/>
    <w:rsid w:val="007F6649"/>
    <w:rsid w:val="007F71E9"/>
    <w:rsid w:val="007F7DF8"/>
    <w:rsid w:val="00803DCD"/>
    <w:rsid w:val="00805173"/>
    <w:rsid w:val="008054A7"/>
    <w:rsid w:val="00806A70"/>
    <w:rsid w:val="008108F4"/>
    <w:rsid w:val="00812A18"/>
    <w:rsid w:val="00813B3B"/>
    <w:rsid w:val="0081602F"/>
    <w:rsid w:val="00816773"/>
    <w:rsid w:val="00816B4F"/>
    <w:rsid w:val="00817933"/>
    <w:rsid w:val="008205D0"/>
    <w:rsid w:val="008219FC"/>
    <w:rsid w:val="008310C9"/>
    <w:rsid w:val="008354B6"/>
    <w:rsid w:val="0083583C"/>
    <w:rsid w:val="00835915"/>
    <w:rsid w:val="008369AB"/>
    <w:rsid w:val="008378E2"/>
    <w:rsid w:val="008410D3"/>
    <w:rsid w:val="0084296C"/>
    <w:rsid w:val="008475A2"/>
    <w:rsid w:val="00847628"/>
    <w:rsid w:val="00847B6F"/>
    <w:rsid w:val="00847FC2"/>
    <w:rsid w:val="008544D9"/>
    <w:rsid w:val="0086035C"/>
    <w:rsid w:val="00860C7E"/>
    <w:rsid w:val="00861FE2"/>
    <w:rsid w:val="00862786"/>
    <w:rsid w:val="008629C4"/>
    <w:rsid w:val="00863DD5"/>
    <w:rsid w:val="00863F41"/>
    <w:rsid w:val="00864EDC"/>
    <w:rsid w:val="0086570D"/>
    <w:rsid w:val="00865BDA"/>
    <w:rsid w:val="00866579"/>
    <w:rsid w:val="00870FD8"/>
    <w:rsid w:val="00871B96"/>
    <w:rsid w:val="0087639F"/>
    <w:rsid w:val="0087686D"/>
    <w:rsid w:val="00877A6A"/>
    <w:rsid w:val="008804D7"/>
    <w:rsid w:val="00880BD7"/>
    <w:rsid w:val="008838B3"/>
    <w:rsid w:val="008841A8"/>
    <w:rsid w:val="00885B5F"/>
    <w:rsid w:val="00885FD1"/>
    <w:rsid w:val="00891F5E"/>
    <w:rsid w:val="00896B36"/>
    <w:rsid w:val="008A0744"/>
    <w:rsid w:val="008A53E0"/>
    <w:rsid w:val="008A5A6E"/>
    <w:rsid w:val="008A5BA4"/>
    <w:rsid w:val="008A68E1"/>
    <w:rsid w:val="008A6DF8"/>
    <w:rsid w:val="008B1520"/>
    <w:rsid w:val="008B2E40"/>
    <w:rsid w:val="008B58D2"/>
    <w:rsid w:val="008B6B4A"/>
    <w:rsid w:val="008C794A"/>
    <w:rsid w:val="008D23F8"/>
    <w:rsid w:val="008D53C4"/>
    <w:rsid w:val="008D560A"/>
    <w:rsid w:val="008D5BD4"/>
    <w:rsid w:val="008D6DBB"/>
    <w:rsid w:val="008D7DD0"/>
    <w:rsid w:val="008E033A"/>
    <w:rsid w:val="008E0435"/>
    <w:rsid w:val="008E2B6A"/>
    <w:rsid w:val="008E3993"/>
    <w:rsid w:val="008E3C9A"/>
    <w:rsid w:val="008E3FBB"/>
    <w:rsid w:val="008E50C6"/>
    <w:rsid w:val="008E51A5"/>
    <w:rsid w:val="008E606F"/>
    <w:rsid w:val="008E7089"/>
    <w:rsid w:val="008F10A6"/>
    <w:rsid w:val="008F2218"/>
    <w:rsid w:val="008F2D1F"/>
    <w:rsid w:val="008F5066"/>
    <w:rsid w:val="008F6051"/>
    <w:rsid w:val="008F6354"/>
    <w:rsid w:val="008F65C5"/>
    <w:rsid w:val="008F7799"/>
    <w:rsid w:val="009008B7"/>
    <w:rsid w:val="009032FB"/>
    <w:rsid w:val="00904B71"/>
    <w:rsid w:val="00905A18"/>
    <w:rsid w:val="00906559"/>
    <w:rsid w:val="00911D7A"/>
    <w:rsid w:val="009133BC"/>
    <w:rsid w:val="009157D5"/>
    <w:rsid w:val="00916E29"/>
    <w:rsid w:val="009200FC"/>
    <w:rsid w:val="00920D03"/>
    <w:rsid w:val="009224F2"/>
    <w:rsid w:val="00923FFA"/>
    <w:rsid w:val="0092753C"/>
    <w:rsid w:val="009308C5"/>
    <w:rsid w:val="00930A58"/>
    <w:rsid w:val="00932842"/>
    <w:rsid w:val="0093292F"/>
    <w:rsid w:val="00935520"/>
    <w:rsid w:val="00936638"/>
    <w:rsid w:val="0093711D"/>
    <w:rsid w:val="00937211"/>
    <w:rsid w:val="00937A33"/>
    <w:rsid w:val="00941A72"/>
    <w:rsid w:val="009429FA"/>
    <w:rsid w:val="00943B9C"/>
    <w:rsid w:val="00944F1C"/>
    <w:rsid w:val="00950351"/>
    <w:rsid w:val="009508B5"/>
    <w:rsid w:val="0095113F"/>
    <w:rsid w:val="00951245"/>
    <w:rsid w:val="00951426"/>
    <w:rsid w:val="00952477"/>
    <w:rsid w:val="00952C87"/>
    <w:rsid w:val="00952EA5"/>
    <w:rsid w:val="00952F6F"/>
    <w:rsid w:val="0095316A"/>
    <w:rsid w:val="0095424D"/>
    <w:rsid w:val="009562E8"/>
    <w:rsid w:val="009563B3"/>
    <w:rsid w:val="0096046C"/>
    <w:rsid w:val="00963BEE"/>
    <w:rsid w:val="009654B0"/>
    <w:rsid w:val="00967EC1"/>
    <w:rsid w:val="0097075F"/>
    <w:rsid w:val="00972188"/>
    <w:rsid w:val="00972399"/>
    <w:rsid w:val="009727AF"/>
    <w:rsid w:val="00972F4E"/>
    <w:rsid w:val="00977C9A"/>
    <w:rsid w:val="009828E4"/>
    <w:rsid w:val="0098470C"/>
    <w:rsid w:val="0098519C"/>
    <w:rsid w:val="00986AD5"/>
    <w:rsid w:val="009967FC"/>
    <w:rsid w:val="009A1C9C"/>
    <w:rsid w:val="009A3CA4"/>
    <w:rsid w:val="009A4614"/>
    <w:rsid w:val="009A61E2"/>
    <w:rsid w:val="009B25FF"/>
    <w:rsid w:val="009B3059"/>
    <w:rsid w:val="009B3691"/>
    <w:rsid w:val="009B3F22"/>
    <w:rsid w:val="009B5640"/>
    <w:rsid w:val="009B6BF1"/>
    <w:rsid w:val="009B6E46"/>
    <w:rsid w:val="009C264F"/>
    <w:rsid w:val="009C2905"/>
    <w:rsid w:val="009C492B"/>
    <w:rsid w:val="009C5259"/>
    <w:rsid w:val="009C7CA1"/>
    <w:rsid w:val="009D1737"/>
    <w:rsid w:val="009D1CA9"/>
    <w:rsid w:val="009D1D61"/>
    <w:rsid w:val="009D2418"/>
    <w:rsid w:val="009D31A7"/>
    <w:rsid w:val="009D35C9"/>
    <w:rsid w:val="009D4C0B"/>
    <w:rsid w:val="009D5498"/>
    <w:rsid w:val="009D64D2"/>
    <w:rsid w:val="009D7869"/>
    <w:rsid w:val="009E2F7C"/>
    <w:rsid w:val="009E368A"/>
    <w:rsid w:val="009E4F56"/>
    <w:rsid w:val="009E5F9C"/>
    <w:rsid w:val="009F033E"/>
    <w:rsid w:val="009F0C95"/>
    <w:rsid w:val="009F5E1F"/>
    <w:rsid w:val="009F61A9"/>
    <w:rsid w:val="009F6B2B"/>
    <w:rsid w:val="00A01D2D"/>
    <w:rsid w:val="00A045E9"/>
    <w:rsid w:val="00A07B44"/>
    <w:rsid w:val="00A101A5"/>
    <w:rsid w:val="00A11F1E"/>
    <w:rsid w:val="00A12EDC"/>
    <w:rsid w:val="00A16929"/>
    <w:rsid w:val="00A172BB"/>
    <w:rsid w:val="00A21A29"/>
    <w:rsid w:val="00A24668"/>
    <w:rsid w:val="00A25045"/>
    <w:rsid w:val="00A3347F"/>
    <w:rsid w:val="00A36418"/>
    <w:rsid w:val="00A37A02"/>
    <w:rsid w:val="00A41B63"/>
    <w:rsid w:val="00A42235"/>
    <w:rsid w:val="00A42DDE"/>
    <w:rsid w:val="00A4333F"/>
    <w:rsid w:val="00A43771"/>
    <w:rsid w:val="00A44724"/>
    <w:rsid w:val="00A44759"/>
    <w:rsid w:val="00A44BD6"/>
    <w:rsid w:val="00A46D6B"/>
    <w:rsid w:val="00A474B8"/>
    <w:rsid w:val="00A5169C"/>
    <w:rsid w:val="00A51877"/>
    <w:rsid w:val="00A51974"/>
    <w:rsid w:val="00A52E36"/>
    <w:rsid w:val="00A532F4"/>
    <w:rsid w:val="00A5648D"/>
    <w:rsid w:val="00A56EA6"/>
    <w:rsid w:val="00A57562"/>
    <w:rsid w:val="00A606E4"/>
    <w:rsid w:val="00A60B52"/>
    <w:rsid w:val="00A65877"/>
    <w:rsid w:val="00A6677B"/>
    <w:rsid w:val="00A66F5E"/>
    <w:rsid w:val="00A72D4E"/>
    <w:rsid w:val="00A73451"/>
    <w:rsid w:val="00A760A5"/>
    <w:rsid w:val="00A768B3"/>
    <w:rsid w:val="00A77FB3"/>
    <w:rsid w:val="00A80243"/>
    <w:rsid w:val="00A812D6"/>
    <w:rsid w:val="00A8240F"/>
    <w:rsid w:val="00A82A20"/>
    <w:rsid w:val="00A86516"/>
    <w:rsid w:val="00A86DED"/>
    <w:rsid w:val="00A879F2"/>
    <w:rsid w:val="00A90080"/>
    <w:rsid w:val="00A920B5"/>
    <w:rsid w:val="00A92CA5"/>
    <w:rsid w:val="00A94BE7"/>
    <w:rsid w:val="00A95C11"/>
    <w:rsid w:val="00A970B5"/>
    <w:rsid w:val="00A979E8"/>
    <w:rsid w:val="00AA194E"/>
    <w:rsid w:val="00AA538F"/>
    <w:rsid w:val="00AA5F27"/>
    <w:rsid w:val="00AA67E6"/>
    <w:rsid w:val="00AA7345"/>
    <w:rsid w:val="00AA784F"/>
    <w:rsid w:val="00AB1B60"/>
    <w:rsid w:val="00AB4DB5"/>
    <w:rsid w:val="00AC0A35"/>
    <w:rsid w:val="00AC137A"/>
    <w:rsid w:val="00AC3278"/>
    <w:rsid w:val="00AC5DC1"/>
    <w:rsid w:val="00AC7B2E"/>
    <w:rsid w:val="00AD18E5"/>
    <w:rsid w:val="00AD2AE5"/>
    <w:rsid w:val="00AD662F"/>
    <w:rsid w:val="00AE351D"/>
    <w:rsid w:val="00AE55F4"/>
    <w:rsid w:val="00AE7DC1"/>
    <w:rsid w:val="00AF0340"/>
    <w:rsid w:val="00AF070A"/>
    <w:rsid w:val="00AF151C"/>
    <w:rsid w:val="00AF1C75"/>
    <w:rsid w:val="00AF346C"/>
    <w:rsid w:val="00AF40C0"/>
    <w:rsid w:val="00AF5336"/>
    <w:rsid w:val="00AF5642"/>
    <w:rsid w:val="00AF5E53"/>
    <w:rsid w:val="00AF6345"/>
    <w:rsid w:val="00B00076"/>
    <w:rsid w:val="00B036D8"/>
    <w:rsid w:val="00B038F7"/>
    <w:rsid w:val="00B04452"/>
    <w:rsid w:val="00B04E1B"/>
    <w:rsid w:val="00B053E0"/>
    <w:rsid w:val="00B07462"/>
    <w:rsid w:val="00B13FAD"/>
    <w:rsid w:val="00B23591"/>
    <w:rsid w:val="00B23933"/>
    <w:rsid w:val="00B2513C"/>
    <w:rsid w:val="00B27D0F"/>
    <w:rsid w:val="00B31166"/>
    <w:rsid w:val="00B3361E"/>
    <w:rsid w:val="00B33CB9"/>
    <w:rsid w:val="00B34914"/>
    <w:rsid w:val="00B3610E"/>
    <w:rsid w:val="00B366ED"/>
    <w:rsid w:val="00B377F3"/>
    <w:rsid w:val="00B419B8"/>
    <w:rsid w:val="00B42610"/>
    <w:rsid w:val="00B457BA"/>
    <w:rsid w:val="00B475DA"/>
    <w:rsid w:val="00B52301"/>
    <w:rsid w:val="00B52E87"/>
    <w:rsid w:val="00B53111"/>
    <w:rsid w:val="00B53514"/>
    <w:rsid w:val="00B548FB"/>
    <w:rsid w:val="00B5727F"/>
    <w:rsid w:val="00B62A3E"/>
    <w:rsid w:val="00B63FF6"/>
    <w:rsid w:val="00B641C1"/>
    <w:rsid w:val="00B65025"/>
    <w:rsid w:val="00B6521F"/>
    <w:rsid w:val="00B65979"/>
    <w:rsid w:val="00B6687D"/>
    <w:rsid w:val="00B7037C"/>
    <w:rsid w:val="00B72935"/>
    <w:rsid w:val="00B73572"/>
    <w:rsid w:val="00B75AAC"/>
    <w:rsid w:val="00B7614F"/>
    <w:rsid w:val="00B76412"/>
    <w:rsid w:val="00B76FE5"/>
    <w:rsid w:val="00B77215"/>
    <w:rsid w:val="00B8211C"/>
    <w:rsid w:val="00B83378"/>
    <w:rsid w:val="00B90587"/>
    <w:rsid w:val="00B925BE"/>
    <w:rsid w:val="00B929A5"/>
    <w:rsid w:val="00B95C84"/>
    <w:rsid w:val="00B97EEC"/>
    <w:rsid w:val="00BA0DA8"/>
    <w:rsid w:val="00BA1FB2"/>
    <w:rsid w:val="00BA35ED"/>
    <w:rsid w:val="00BA66FD"/>
    <w:rsid w:val="00BA6991"/>
    <w:rsid w:val="00BB2507"/>
    <w:rsid w:val="00BB3395"/>
    <w:rsid w:val="00BB41BF"/>
    <w:rsid w:val="00BB4396"/>
    <w:rsid w:val="00BB61A6"/>
    <w:rsid w:val="00BC3928"/>
    <w:rsid w:val="00BC4732"/>
    <w:rsid w:val="00BC4B16"/>
    <w:rsid w:val="00BC4D43"/>
    <w:rsid w:val="00BC5B89"/>
    <w:rsid w:val="00BC65EC"/>
    <w:rsid w:val="00BD0481"/>
    <w:rsid w:val="00BD184C"/>
    <w:rsid w:val="00BD2151"/>
    <w:rsid w:val="00BD2912"/>
    <w:rsid w:val="00BD2EAC"/>
    <w:rsid w:val="00BD3296"/>
    <w:rsid w:val="00BD411D"/>
    <w:rsid w:val="00BD6DB4"/>
    <w:rsid w:val="00BD74B0"/>
    <w:rsid w:val="00BD7553"/>
    <w:rsid w:val="00BE07A7"/>
    <w:rsid w:val="00BE25EB"/>
    <w:rsid w:val="00BE359E"/>
    <w:rsid w:val="00BF2B34"/>
    <w:rsid w:val="00BF35EE"/>
    <w:rsid w:val="00BF52F8"/>
    <w:rsid w:val="00C00F70"/>
    <w:rsid w:val="00C02199"/>
    <w:rsid w:val="00C03990"/>
    <w:rsid w:val="00C04EB5"/>
    <w:rsid w:val="00C10E22"/>
    <w:rsid w:val="00C127BA"/>
    <w:rsid w:val="00C177CD"/>
    <w:rsid w:val="00C21E93"/>
    <w:rsid w:val="00C2244C"/>
    <w:rsid w:val="00C23E0D"/>
    <w:rsid w:val="00C24310"/>
    <w:rsid w:val="00C250DB"/>
    <w:rsid w:val="00C2613F"/>
    <w:rsid w:val="00C26FBA"/>
    <w:rsid w:val="00C306BE"/>
    <w:rsid w:val="00C30B51"/>
    <w:rsid w:val="00C30E24"/>
    <w:rsid w:val="00C3273C"/>
    <w:rsid w:val="00C32997"/>
    <w:rsid w:val="00C34E39"/>
    <w:rsid w:val="00C35F96"/>
    <w:rsid w:val="00C36960"/>
    <w:rsid w:val="00C37D6A"/>
    <w:rsid w:val="00C40E56"/>
    <w:rsid w:val="00C43423"/>
    <w:rsid w:val="00C4367D"/>
    <w:rsid w:val="00C43F03"/>
    <w:rsid w:val="00C539A6"/>
    <w:rsid w:val="00C53F8C"/>
    <w:rsid w:val="00C54B6A"/>
    <w:rsid w:val="00C56869"/>
    <w:rsid w:val="00C60E58"/>
    <w:rsid w:val="00C61154"/>
    <w:rsid w:val="00C6236A"/>
    <w:rsid w:val="00C64175"/>
    <w:rsid w:val="00C65809"/>
    <w:rsid w:val="00C70737"/>
    <w:rsid w:val="00C70FF9"/>
    <w:rsid w:val="00C7537C"/>
    <w:rsid w:val="00C7607C"/>
    <w:rsid w:val="00C77B42"/>
    <w:rsid w:val="00C83DDA"/>
    <w:rsid w:val="00C83ECC"/>
    <w:rsid w:val="00C84FD1"/>
    <w:rsid w:val="00C85894"/>
    <w:rsid w:val="00C85C11"/>
    <w:rsid w:val="00C85CF4"/>
    <w:rsid w:val="00C90EA6"/>
    <w:rsid w:val="00C9150B"/>
    <w:rsid w:val="00C92674"/>
    <w:rsid w:val="00C926CA"/>
    <w:rsid w:val="00C93422"/>
    <w:rsid w:val="00C94218"/>
    <w:rsid w:val="00C94FC6"/>
    <w:rsid w:val="00C95830"/>
    <w:rsid w:val="00C97D41"/>
    <w:rsid w:val="00CA1161"/>
    <w:rsid w:val="00CA56A1"/>
    <w:rsid w:val="00CA639B"/>
    <w:rsid w:val="00CA7F06"/>
    <w:rsid w:val="00CC103A"/>
    <w:rsid w:val="00CC2671"/>
    <w:rsid w:val="00CC30D7"/>
    <w:rsid w:val="00CC327C"/>
    <w:rsid w:val="00CC33BF"/>
    <w:rsid w:val="00CC393A"/>
    <w:rsid w:val="00CC4991"/>
    <w:rsid w:val="00CC53C0"/>
    <w:rsid w:val="00CD3842"/>
    <w:rsid w:val="00CD46DF"/>
    <w:rsid w:val="00CD6C8A"/>
    <w:rsid w:val="00CE0D65"/>
    <w:rsid w:val="00CE0DBC"/>
    <w:rsid w:val="00CE1628"/>
    <w:rsid w:val="00CE2833"/>
    <w:rsid w:val="00CE3C98"/>
    <w:rsid w:val="00CE4B8D"/>
    <w:rsid w:val="00CE7058"/>
    <w:rsid w:val="00CF00FF"/>
    <w:rsid w:val="00CF166F"/>
    <w:rsid w:val="00CF3BC8"/>
    <w:rsid w:val="00CF6D57"/>
    <w:rsid w:val="00CF7339"/>
    <w:rsid w:val="00D00F9D"/>
    <w:rsid w:val="00D02C51"/>
    <w:rsid w:val="00D03E86"/>
    <w:rsid w:val="00D05E7E"/>
    <w:rsid w:val="00D06A0E"/>
    <w:rsid w:val="00D10B82"/>
    <w:rsid w:val="00D14C42"/>
    <w:rsid w:val="00D1536A"/>
    <w:rsid w:val="00D171F2"/>
    <w:rsid w:val="00D22232"/>
    <w:rsid w:val="00D240BE"/>
    <w:rsid w:val="00D254EF"/>
    <w:rsid w:val="00D26085"/>
    <w:rsid w:val="00D27778"/>
    <w:rsid w:val="00D3494C"/>
    <w:rsid w:val="00D3531F"/>
    <w:rsid w:val="00D35757"/>
    <w:rsid w:val="00D36E57"/>
    <w:rsid w:val="00D43CDE"/>
    <w:rsid w:val="00D43D9D"/>
    <w:rsid w:val="00D44794"/>
    <w:rsid w:val="00D44B6D"/>
    <w:rsid w:val="00D51AA9"/>
    <w:rsid w:val="00D52493"/>
    <w:rsid w:val="00D57812"/>
    <w:rsid w:val="00D57D25"/>
    <w:rsid w:val="00D60FDE"/>
    <w:rsid w:val="00D6230C"/>
    <w:rsid w:val="00D6401C"/>
    <w:rsid w:val="00D650E8"/>
    <w:rsid w:val="00D666F1"/>
    <w:rsid w:val="00D70524"/>
    <w:rsid w:val="00D711B5"/>
    <w:rsid w:val="00D71369"/>
    <w:rsid w:val="00D7264C"/>
    <w:rsid w:val="00D76507"/>
    <w:rsid w:val="00D7698B"/>
    <w:rsid w:val="00D80576"/>
    <w:rsid w:val="00D81D97"/>
    <w:rsid w:val="00D839F6"/>
    <w:rsid w:val="00D83CCB"/>
    <w:rsid w:val="00D8487D"/>
    <w:rsid w:val="00D871EC"/>
    <w:rsid w:val="00D91342"/>
    <w:rsid w:val="00D94A9F"/>
    <w:rsid w:val="00D95E22"/>
    <w:rsid w:val="00D973CE"/>
    <w:rsid w:val="00DA2E0A"/>
    <w:rsid w:val="00DA38D1"/>
    <w:rsid w:val="00DA4088"/>
    <w:rsid w:val="00DA4BFE"/>
    <w:rsid w:val="00DA7083"/>
    <w:rsid w:val="00DB273A"/>
    <w:rsid w:val="00DB2EEF"/>
    <w:rsid w:val="00DB37E7"/>
    <w:rsid w:val="00DB3DC4"/>
    <w:rsid w:val="00DB4D94"/>
    <w:rsid w:val="00DB6410"/>
    <w:rsid w:val="00DB68F7"/>
    <w:rsid w:val="00DB7308"/>
    <w:rsid w:val="00DB77B5"/>
    <w:rsid w:val="00DB7805"/>
    <w:rsid w:val="00DB7D58"/>
    <w:rsid w:val="00DC4E81"/>
    <w:rsid w:val="00DC511E"/>
    <w:rsid w:val="00DD3F8F"/>
    <w:rsid w:val="00DD4536"/>
    <w:rsid w:val="00DD58CC"/>
    <w:rsid w:val="00DE1413"/>
    <w:rsid w:val="00DE15BE"/>
    <w:rsid w:val="00DE2AC8"/>
    <w:rsid w:val="00DE6E20"/>
    <w:rsid w:val="00DF132C"/>
    <w:rsid w:val="00DF2E5B"/>
    <w:rsid w:val="00DF43A1"/>
    <w:rsid w:val="00DF4C2E"/>
    <w:rsid w:val="00DF4C57"/>
    <w:rsid w:val="00DF5432"/>
    <w:rsid w:val="00DF69E9"/>
    <w:rsid w:val="00E03225"/>
    <w:rsid w:val="00E07659"/>
    <w:rsid w:val="00E07A07"/>
    <w:rsid w:val="00E118C3"/>
    <w:rsid w:val="00E13E28"/>
    <w:rsid w:val="00E1485B"/>
    <w:rsid w:val="00E157AF"/>
    <w:rsid w:val="00E162B3"/>
    <w:rsid w:val="00E2064D"/>
    <w:rsid w:val="00E2161B"/>
    <w:rsid w:val="00E22ED3"/>
    <w:rsid w:val="00E27A64"/>
    <w:rsid w:val="00E31CE9"/>
    <w:rsid w:val="00E32CFE"/>
    <w:rsid w:val="00E35EA7"/>
    <w:rsid w:val="00E40157"/>
    <w:rsid w:val="00E4132F"/>
    <w:rsid w:val="00E414F2"/>
    <w:rsid w:val="00E4157C"/>
    <w:rsid w:val="00E43D3A"/>
    <w:rsid w:val="00E559B9"/>
    <w:rsid w:val="00E5623D"/>
    <w:rsid w:val="00E568C8"/>
    <w:rsid w:val="00E569EC"/>
    <w:rsid w:val="00E607B8"/>
    <w:rsid w:val="00E66C42"/>
    <w:rsid w:val="00E70629"/>
    <w:rsid w:val="00E71404"/>
    <w:rsid w:val="00E739CF"/>
    <w:rsid w:val="00E75078"/>
    <w:rsid w:val="00E763D1"/>
    <w:rsid w:val="00E80E8A"/>
    <w:rsid w:val="00E81519"/>
    <w:rsid w:val="00E8375B"/>
    <w:rsid w:val="00E8459E"/>
    <w:rsid w:val="00E92733"/>
    <w:rsid w:val="00E949B2"/>
    <w:rsid w:val="00E956EE"/>
    <w:rsid w:val="00E96376"/>
    <w:rsid w:val="00EA2ACC"/>
    <w:rsid w:val="00EA3EC5"/>
    <w:rsid w:val="00EA5E37"/>
    <w:rsid w:val="00EA6D6C"/>
    <w:rsid w:val="00EB0EED"/>
    <w:rsid w:val="00EB4C43"/>
    <w:rsid w:val="00EB5001"/>
    <w:rsid w:val="00EC0A38"/>
    <w:rsid w:val="00EC1760"/>
    <w:rsid w:val="00EC1CD1"/>
    <w:rsid w:val="00EC5767"/>
    <w:rsid w:val="00EC6645"/>
    <w:rsid w:val="00ED0DEE"/>
    <w:rsid w:val="00ED3CDB"/>
    <w:rsid w:val="00ED57A5"/>
    <w:rsid w:val="00ED75A7"/>
    <w:rsid w:val="00EE1C2C"/>
    <w:rsid w:val="00EE1EE2"/>
    <w:rsid w:val="00EE55C2"/>
    <w:rsid w:val="00EE5B10"/>
    <w:rsid w:val="00EE5D1C"/>
    <w:rsid w:val="00EE5DA8"/>
    <w:rsid w:val="00EF009B"/>
    <w:rsid w:val="00EF21DC"/>
    <w:rsid w:val="00EF27C1"/>
    <w:rsid w:val="00EF5BA5"/>
    <w:rsid w:val="00EF6E6A"/>
    <w:rsid w:val="00F01BBF"/>
    <w:rsid w:val="00F02BA6"/>
    <w:rsid w:val="00F03048"/>
    <w:rsid w:val="00F0410B"/>
    <w:rsid w:val="00F20E33"/>
    <w:rsid w:val="00F2281D"/>
    <w:rsid w:val="00F23BDE"/>
    <w:rsid w:val="00F25379"/>
    <w:rsid w:val="00F25B56"/>
    <w:rsid w:val="00F26440"/>
    <w:rsid w:val="00F27701"/>
    <w:rsid w:val="00F30C91"/>
    <w:rsid w:val="00F30FC8"/>
    <w:rsid w:val="00F31ABB"/>
    <w:rsid w:val="00F32813"/>
    <w:rsid w:val="00F32B5D"/>
    <w:rsid w:val="00F34800"/>
    <w:rsid w:val="00F34DBF"/>
    <w:rsid w:val="00F35C44"/>
    <w:rsid w:val="00F414E2"/>
    <w:rsid w:val="00F42AAA"/>
    <w:rsid w:val="00F4584B"/>
    <w:rsid w:val="00F4673D"/>
    <w:rsid w:val="00F5534D"/>
    <w:rsid w:val="00F55D5A"/>
    <w:rsid w:val="00F565E0"/>
    <w:rsid w:val="00F567D3"/>
    <w:rsid w:val="00F56E3A"/>
    <w:rsid w:val="00F62CA7"/>
    <w:rsid w:val="00F62F27"/>
    <w:rsid w:val="00F6506B"/>
    <w:rsid w:val="00F704FC"/>
    <w:rsid w:val="00F7360F"/>
    <w:rsid w:val="00F74721"/>
    <w:rsid w:val="00F76CE1"/>
    <w:rsid w:val="00F77F4C"/>
    <w:rsid w:val="00F8136C"/>
    <w:rsid w:val="00F823AD"/>
    <w:rsid w:val="00F83A4C"/>
    <w:rsid w:val="00F84B42"/>
    <w:rsid w:val="00F85257"/>
    <w:rsid w:val="00F8563A"/>
    <w:rsid w:val="00F967AD"/>
    <w:rsid w:val="00F978DE"/>
    <w:rsid w:val="00FA13D7"/>
    <w:rsid w:val="00FA1C43"/>
    <w:rsid w:val="00FA21C6"/>
    <w:rsid w:val="00FA22C8"/>
    <w:rsid w:val="00FA39CF"/>
    <w:rsid w:val="00FA5E51"/>
    <w:rsid w:val="00FA7F2B"/>
    <w:rsid w:val="00FB04D0"/>
    <w:rsid w:val="00FB1994"/>
    <w:rsid w:val="00FB22D8"/>
    <w:rsid w:val="00FB285C"/>
    <w:rsid w:val="00FB3DD4"/>
    <w:rsid w:val="00FB7B1B"/>
    <w:rsid w:val="00FC08C1"/>
    <w:rsid w:val="00FC4002"/>
    <w:rsid w:val="00FC462F"/>
    <w:rsid w:val="00FC6887"/>
    <w:rsid w:val="00FC6EEF"/>
    <w:rsid w:val="00FD607C"/>
    <w:rsid w:val="00FE111D"/>
    <w:rsid w:val="00FE5D4E"/>
    <w:rsid w:val="00FE67E6"/>
    <w:rsid w:val="00FE751A"/>
    <w:rsid w:val="00FF10C1"/>
    <w:rsid w:val="00FF16D6"/>
    <w:rsid w:val="00FF2C41"/>
    <w:rsid w:val="00FF2C8B"/>
    <w:rsid w:val="00FF3847"/>
    <w:rsid w:val="00FF6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325"/>
    <w:pPr>
      <w:spacing w:after="0" w:line="240" w:lineRule="auto"/>
    </w:pPr>
  </w:style>
  <w:style w:type="table" w:styleId="a4">
    <w:name w:val="Table Grid"/>
    <w:basedOn w:val="a1"/>
    <w:uiPriority w:val="59"/>
    <w:rsid w:val="002A2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84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57E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8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79F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8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79F2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d"/>
    <w:uiPriority w:val="99"/>
    <w:rsid w:val="00880BD7"/>
    <w:rPr>
      <w:rFonts w:ascii="Times New Roman" w:hAnsi="Times New Roman" w:cs="Times New Roman"/>
      <w:b/>
      <w:bCs/>
      <w:shd w:val="clear" w:color="auto" w:fill="FFFFFF"/>
    </w:rPr>
  </w:style>
  <w:style w:type="paragraph" w:styleId="ad">
    <w:name w:val="Body Text"/>
    <w:basedOn w:val="a"/>
    <w:link w:val="1"/>
    <w:uiPriority w:val="99"/>
    <w:rsid w:val="00880BD7"/>
    <w:pPr>
      <w:widowControl w:val="0"/>
      <w:shd w:val="clear" w:color="auto" w:fill="FFFFFF"/>
      <w:spacing w:before="120" w:after="0" w:line="293" w:lineRule="exact"/>
      <w:jc w:val="center"/>
    </w:pPr>
    <w:rPr>
      <w:rFonts w:ascii="Times New Roman" w:eastAsiaTheme="minorHAnsi" w:hAnsi="Times New Roman"/>
      <w:b/>
      <w:bCs/>
    </w:rPr>
  </w:style>
  <w:style w:type="character" w:customStyle="1" w:styleId="ae">
    <w:name w:val="Основной текст Знак"/>
    <w:basedOn w:val="a0"/>
    <w:uiPriority w:val="99"/>
    <w:semiHidden/>
    <w:rsid w:val="00880BD7"/>
    <w:rPr>
      <w:rFonts w:ascii="Calibri" w:eastAsia="Calibri" w:hAnsi="Calibri" w:cs="Times New Roman"/>
    </w:rPr>
  </w:style>
  <w:style w:type="character" w:customStyle="1" w:styleId="af">
    <w:name w:val="Основной текст + Не полужирный"/>
    <w:basedOn w:val="1"/>
    <w:uiPriority w:val="99"/>
    <w:rsid w:val="00880BD7"/>
    <w:rPr>
      <w:rFonts w:ascii="Times New Roman" w:hAnsi="Times New Roman" w:cs="Times New Roman"/>
      <w:b w:val="0"/>
      <w:bCs w:val="0"/>
      <w:shd w:val="clear" w:color="auto" w:fill="FFFFFF"/>
    </w:rPr>
  </w:style>
  <w:style w:type="character" w:customStyle="1" w:styleId="apple-converted-space">
    <w:name w:val="apple-converted-space"/>
    <w:basedOn w:val="a0"/>
    <w:rsid w:val="00217AC4"/>
  </w:style>
  <w:style w:type="character" w:styleId="af0">
    <w:name w:val="Strong"/>
    <w:basedOn w:val="a0"/>
    <w:uiPriority w:val="22"/>
    <w:qFormat/>
    <w:rsid w:val="00217AC4"/>
    <w:rPr>
      <w:b/>
      <w:bCs/>
    </w:rPr>
  </w:style>
  <w:style w:type="character" w:styleId="af1">
    <w:name w:val="Hyperlink"/>
    <w:basedOn w:val="a0"/>
    <w:uiPriority w:val="99"/>
    <w:unhideWhenUsed/>
    <w:rsid w:val="00930A58"/>
    <w:rPr>
      <w:color w:val="0000FF"/>
      <w:u w:val="single"/>
    </w:rPr>
  </w:style>
  <w:style w:type="character" w:customStyle="1" w:styleId="2">
    <w:name w:val="Основной текст (2)_"/>
    <w:link w:val="20"/>
    <w:rsid w:val="009C492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492B"/>
    <w:pPr>
      <w:widowControl w:val="0"/>
      <w:shd w:val="clear" w:color="auto" w:fill="FFFFFF"/>
      <w:spacing w:before="1500" w:after="240" w:line="307" w:lineRule="exac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FontStyle21">
    <w:name w:val="Font Style21"/>
    <w:uiPriority w:val="99"/>
    <w:rsid w:val="00677C8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17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DB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2064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325"/>
    <w:pPr>
      <w:spacing w:after="0" w:line="240" w:lineRule="auto"/>
    </w:pPr>
  </w:style>
  <w:style w:type="table" w:styleId="a4">
    <w:name w:val="Table Grid"/>
    <w:basedOn w:val="a1"/>
    <w:uiPriority w:val="59"/>
    <w:rsid w:val="002A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84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57E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8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79F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8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79F2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d"/>
    <w:uiPriority w:val="99"/>
    <w:rsid w:val="00880BD7"/>
    <w:rPr>
      <w:rFonts w:ascii="Times New Roman" w:hAnsi="Times New Roman" w:cs="Times New Roman"/>
      <w:b/>
      <w:bCs/>
      <w:shd w:val="clear" w:color="auto" w:fill="FFFFFF"/>
    </w:rPr>
  </w:style>
  <w:style w:type="paragraph" w:styleId="ad">
    <w:name w:val="Body Text"/>
    <w:basedOn w:val="a"/>
    <w:link w:val="1"/>
    <w:uiPriority w:val="99"/>
    <w:rsid w:val="00880BD7"/>
    <w:pPr>
      <w:widowControl w:val="0"/>
      <w:shd w:val="clear" w:color="auto" w:fill="FFFFFF"/>
      <w:spacing w:before="120" w:after="0" w:line="293" w:lineRule="exact"/>
      <w:jc w:val="center"/>
    </w:pPr>
    <w:rPr>
      <w:rFonts w:ascii="Times New Roman" w:eastAsiaTheme="minorHAnsi" w:hAnsi="Times New Roman"/>
      <w:b/>
      <w:bCs/>
    </w:rPr>
  </w:style>
  <w:style w:type="character" w:customStyle="1" w:styleId="ae">
    <w:name w:val="Основной текст Знак"/>
    <w:basedOn w:val="a0"/>
    <w:uiPriority w:val="99"/>
    <w:semiHidden/>
    <w:rsid w:val="00880BD7"/>
    <w:rPr>
      <w:rFonts w:ascii="Calibri" w:eastAsia="Calibri" w:hAnsi="Calibri" w:cs="Times New Roman"/>
    </w:rPr>
  </w:style>
  <w:style w:type="character" w:customStyle="1" w:styleId="af">
    <w:name w:val="Основной текст + Не полужирный"/>
    <w:basedOn w:val="1"/>
    <w:uiPriority w:val="99"/>
    <w:rsid w:val="00880BD7"/>
    <w:rPr>
      <w:rFonts w:ascii="Times New Roman" w:hAnsi="Times New Roman" w:cs="Times New Roman"/>
      <w:b w:val="0"/>
      <w:bCs w:val="0"/>
      <w:shd w:val="clear" w:color="auto" w:fill="FFFFFF"/>
    </w:rPr>
  </w:style>
  <w:style w:type="character" w:customStyle="1" w:styleId="apple-converted-space">
    <w:name w:val="apple-converted-space"/>
    <w:basedOn w:val="a0"/>
    <w:rsid w:val="00217AC4"/>
  </w:style>
  <w:style w:type="character" w:styleId="af0">
    <w:name w:val="Strong"/>
    <w:basedOn w:val="a0"/>
    <w:uiPriority w:val="22"/>
    <w:qFormat/>
    <w:rsid w:val="00217AC4"/>
    <w:rPr>
      <w:b/>
      <w:bCs/>
    </w:rPr>
  </w:style>
  <w:style w:type="character" w:styleId="af1">
    <w:name w:val="Hyperlink"/>
    <w:basedOn w:val="a0"/>
    <w:uiPriority w:val="99"/>
    <w:unhideWhenUsed/>
    <w:rsid w:val="00930A58"/>
    <w:rPr>
      <w:color w:val="0000FF"/>
      <w:u w:val="single"/>
    </w:rPr>
  </w:style>
  <w:style w:type="character" w:customStyle="1" w:styleId="2">
    <w:name w:val="Основной текст (2)_"/>
    <w:link w:val="20"/>
    <w:rsid w:val="009C492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492B"/>
    <w:pPr>
      <w:widowControl w:val="0"/>
      <w:shd w:val="clear" w:color="auto" w:fill="FFFFFF"/>
      <w:spacing w:before="1500" w:after="240" w:line="307" w:lineRule="exac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FontStyle21">
    <w:name w:val="Font Style21"/>
    <w:uiPriority w:val="99"/>
    <w:rsid w:val="00677C8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17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DB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2064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89C7-3593-4FAE-8EF0-4F34ED51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4013</TotalTime>
  <Pages>1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Костин Денис Максимович</dc:creator>
  <cp:lastModifiedBy>Раиса Юрьевна</cp:lastModifiedBy>
  <cp:revision>524</cp:revision>
  <cp:lastPrinted>2024-10-31T14:22:00Z</cp:lastPrinted>
  <dcterms:created xsi:type="dcterms:W3CDTF">2016-07-06T09:14:00Z</dcterms:created>
  <dcterms:modified xsi:type="dcterms:W3CDTF">2025-01-15T07:32:00Z</dcterms:modified>
</cp:coreProperties>
</file>